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02B3" w14:textId="77777777" w:rsidR="006E03F2" w:rsidRPr="006E03F2" w:rsidRDefault="006E03F2" w:rsidP="00650B88">
      <w:pPr>
        <w:shd w:val="clear" w:color="auto" w:fill="FFFFFF"/>
        <w:spacing w:after="100" w:line="240" w:lineRule="auto"/>
        <w:rPr>
          <w:rFonts w:asciiTheme="majorBidi" w:hAnsiTheme="majorBidi" w:cstheme="majorBidi"/>
          <w:sz w:val="24"/>
          <w:szCs w:val="24"/>
          <w:rtl/>
          <w:lang w:val="fr-FR"/>
        </w:rPr>
      </w:pPr>
    </w:p>
    <w:p w14:paraId="32CF64F6" w14:textId="5684026A" w:rsidR="00B35B1A" w:rsidRDefault="006E438E" w:rsidP="00B35B1A">
      <w:pPr>
        <w:shd w:val="clear" w:color="auto" w:fill="FFFFFF"/>
        <w:bidi/>
        <w:spacing w:after="100" w:line="240" w:lineRule="auto"/>
        <w:rPr>
          <w:rFonts w:ascii="Simplified Arabic" w:hAnsi="Simplified Arabic" w:cs="Simplified Arabic"/>
          <w:b/>
          <w:bCs/>
          <w:sz w:val="32"/>
          <w:szCs w:val="32"/>
          <w:rtl/>
          <w:lang w:val="fr-FR"/>
        </w:rPr>
      </w:pPr>
      <w:r w:rsidRPr="007A332F">
        <w:rPr>
          <w:rFonts w:ascii="Simplified Arabic" w:hAnsi="Simplified Arabic" w:cs="Simplified Arabic"/>
          <w:b/>
          <w:bCs/>
          <w:sz w:val="32"/>
          <w:szCs w:val="32"/>
          <w:rtl/>
          <w:lang w:val="fr-FR"/>
        </w:rPr>
        <w:t>بيان حقوقيّ رقم 7 بشأن مشاركة أميرك</w:t>
      </w:r>
      <w:r w:rsidR="007A332F" w:rsidRPr="007A332F">
        <w:rPr>
          <w:rFonts w:ascii="Simplified Arabic" w:hAnsi="Simplified Arabic" w:cs="Simplified Arabic" w:hint="cs"/>
          <w:b/>
          <w:bCs/>
          <w:sz w:val="32"/>
          <w:szCs w:val="32"/>
          <w:rtl/>
          <w:lang w:val="fr-FR"/>
        </w:rPr>
        <w:t>ا</w:t>
      </w:r>
      <w:r w:rsidRPr="007A332F">
        <w:rPr>
          <w:rFonts w:ascii="Simplified Arabic" w:hAnsi="Simplified Arabic" w:cs="Simplified Arabic"/>
          <w:b/>
          <w:bCs/>
          <w:sz w:val="32"/>
          <w:szCs w:val="32"/>
          <w:rtl/>
          <w:lang w:val="fr-FR"/>
        </w:rPr>
        <w:t xml:space="preserve"> العدوّ الصهيونيّ في جرائمه في </w:t>
      </w:r>
      <w:r w:rsidR="00F73BA8" w:rsidRPr="007A332F">
        <w:rPr>
          <w:rFonts w:ascii="Simplified Arabic" w:hAnsi="Simplified Arabic" w:cs="Simplified Arabic" w:hint="cs"/>
          <w:b/>
          <w:bCs/>
          <w:sz w:val="32"/>
          <w:szCs w:val="32"/>
          <w:rtl/>
          <w:lang w:val="fr-FR"/>
        </w:rPr>
        <w:t>ل</w:t>
      </w:r>
      <w:r w:rsidRPr="007A332F">
        <w:rPr>
          <w:rFonts w:ascii="Simplified Arabic" w:hAnsi="Simplified Arabic" w:cs="Simplified Arabic"/>
          <w:b/>
          <w:bCs/>
          <w:sz w:val="32"/>
          <w:szCs w:val="32"/>
          <w:rtl/>
          <w:lang w:val="fr-FR"/>
        </w:rPr>
        <w:t>بنان و</w:t>
      </w:r>
      <w:r w:rsidR="00F73BA8" w:rsidRPr="007A332F">
        <w:rPr>
          <w:rFonts w:ascii="Simplified Arabic" w:hAnsi="Simplified Arabic" w:cs="Simplified Arabic" w:hint="cs"/>
          <w:b/>
          <w:bCs/>
          <w:sz w:val="32"/>
          <w:szCs w:val="32"/>
          <w:rtl/>
          <w:lang w:val="fr-FR"/>
        </w:rPr>
        <w:t xml:space="preserve">في </w:t>
      </w:r>
      <w:r w:rsidRPr="007A332F">
        <w:rPr>
          <w:rFonts w:ascii="Simplified Arabic" w:hAnsi="Simplified Arabic" w:cs="Simplified Arabic"/>
          <w:b/>
          <w:bCs/>
          <w:sz w:val="32"/>
          <w:szCs w:val="32"/>
          <w:rtl/>
          <w:lang w:val="fr-FR"/>
        </w:rPr>
        <w:t>غزّة</w:t>
      </w:r>
    </w:p>
    <w:p w14:paraId="215D7B98" w14:textId="77777777" w:rsidR="007A332F" w:rsidRPr="007A332F" w:rsidRDefault="007A332F" w:rsidP="007A332F">
      <w:pPr>
        <w:shd w:val="clear" w:color="auto" w:fill="FFFFFF"/>
        <w:bidi/>
        <w:spacing w:after="100" w:line="240" w:lineRule="auto"/>
        <w:rPr>
          <w:rFonts w:ascii="Simplified Arabic" w:hAnsi="Simplified Arabic" w:cs="Simplified Arabic"/>
          <w:b/>
          <w:bCs/>
          <w:sz w:val="32"/>
          <w:szCs w:val="32"/>
          <w:rtl/>
          <w:lang w:val="fr-FR"/>
        </w:rPr>
      </w:pPr>
    </w:p>
    <w:p w14:paraId="7CF1548D" w14:textId="1DCA80E8" w:rsidR="007A332F" w:rsidRPr="00813331" w:rsidRDefault="007A332F" w:rsidP="0096509C">
      <w:pPr>
        <w:shd w:val="clear" w:color="auto" w:fill="FFFFFF"/>
        <w:bidi/>
        <w:spacing w:after="100" w:line="240" w:lineRule="auto"/>
        <w:rPr>
          <w:rFonts w:ascii="Simplified Arabic" w:hAnsi="Simplified Arabic" w:cs="Simplified Arabic"/>
          <w:sz w:val="28"/>
          <w:szCs w:val="28"/>
          <w:rtl/>
          <w:lang w:val="fr-FR"/>
        </w:rPr>
      </w:pPr>
      <w:r w:rsidRPr="00813331">
        <w:rPr>
          <w:rFonts w:ascii="Simplified Arabic" w:hAnsi="Simplified Arabic" w:cs="Simplified Arabic"/>
          <w:sz w:val="28"/>
          <w:szCs w:val="28"/>
          <w:rtl/>
          <w:lang w:val="fr-FR"/>
        </w:rPr>
        <w:t>تمدّ الولايات المتّحدة الأميركيّة العدوّ الصهيونيّ، في حربه على لبنان كما على غزّة، بكميّات هائلة من الأسلحة التي تمكّنه من الاستمرار في حربه التي يرتكب فيها كلّ أنواع الجرائم الدوليّة الكبرى، بعد أن كانت أخذت على عاتقها تمكينه من التفوّق على الجيوش العربيّة مجتمعة، كما دعمه سياسيّا وتغطية جرائمه دون تحفّظ، فقد استخدمت</w:t>
      </w:r>
      <w:r w:rsidRPr="00813331">
        <w:rPr>
          <w:rFonts w:ascii="Simplified Arabic" w:eastAsia="Times New Roman" w:hAnsi="Simplified Arabic" w:cs="Simplified Arabic"/>
          <w:color w:val="000000"/>
          <w:sz w:val="28"/>
          <w:szCs w:val="28"/>
          <w:rtl/>
        </w:rPr>
        <w:t xml:space="preserve"> </w:t>
      </w:r>
      <w:r w:rsidRPr="00B35B1A">
        <w:rPr>
          <w:rFonts w:ascii="Simplified Arabic" w:eastAsia="Times New Roman" w:hAnsi="Simplified Arabic" w:cs="Simplified Arabic"/>
          <w:color w:val="000000"/>
          <w:sz w:val="28"/>
          <w:szCs w:val="28"/>
          <w:rtl/>
        </w:rPr>
        <w:t>حق</w:t>
      </w:r>
      <w:r w:rsidR="00C17692">
        <w:rPr>
          <w:rFonts w:ascii="Simplified Arabic" w:eastAsia="Times New Roman" w:hAnsi="Simplified Arabic" w:cs="Simplified Arabic" w:hint="cs"/>
          <w:color w:val="000000"/>
          <w:sz w:val="28"/>
          <w:szCs w:val="28"/>
          <w:rtl/>
        </w:rPr>
        <w:t>ّ</w:t>
      </w:r>
      <w:r w:rsidRPr="00B35B1A">
        <w:rPr>
          <w:rFonts w:ascii="Simplified Arabic" w:eastAsia="Times New Roman" w:hAnsi="Simplified Arabic" w:cs="Simplified Arabic"/>
          <w:color w:val="000000"/>
          <w:sz w:val="28"/>
          <w:szCs w:val="28"/>
          <w:rtl/>
        </w:rPr>
        <w:t xml:space="preserve"> النقض "الفيتو" </w:t>
      </w:r>
      <w:r w:rsidR="0096509C" w:rsidRPr="00813331">
        <w:rPr>
          <w:rFonts w:ascii="Simplified Arabic" w:eastAsia="Times New Roman" w:hAnsi="Simplified Arabic" w:cs="Simplified Arabic"/>
          <w:color w:val="000000"/>
          <w:sz w:val="28"/>
          <w:szCs w:val="28"/>
          <w:rtl/>
        </w:rPr>
        <w:t xml:space="preserve">في </w:t>
      </w:r>
      <w:r w:rsidRPr="00B35B1A">
        <w:rPr>
          <w:rFonts w:ascii="Simplified Arabic" w:eastAsia="Times New Roman" w:hAnsi="Simplified Arabic" w:cs="Simplified Arabic"/>
          <w:color w:val="000000"/>
          <w:sz w:val="28"/>
          <w:szCs w:val="28"/>
          <w:rtl/>
        </w:rPr>
        <w:t xml:space="preserve">مجلس الأمن </w:t>
      </w:r>
      <w:r w:rsidR="0096509C" w:rsidRPr="00813331">
        <w:rPr>
          <w:rFonts w:ascii="Simplified Arabic" w:eastAsia="Times New Roman" w:hAnsi="Simplified Arabic" w:cs="Simplified Arabic"/>
          <w:color w:val="000000"/>
          <w:sz w:val="28"/>
          <w:szCs w:val="28"/>
          <w:rtl/>
        </w:rPr>
        <w:t>عشرات المرّات</w:t>
      </w:r>
      <w:r w:rsidRPr="00B35B1A">
        <w:rPr>
          <w:rFonts w:ascii="Simplified Arabic" w:eastAsia="Times New Roman" w:hAnsi="Simplified Arabic" w:cs="Simplified Arabic"/>
          <w:color w:val="000000"/>
          <w:sz w:val="28"/>
          <w:szCs w:val="28"/>
          <w:rtl/>
        </w:rPr>
        <w:t xml:space="preserve"> لمنع صدور قرارات </w:t>
      </w:r>
      <w:r w:rsidR="0096509C" w:rsidRPr="00813331">
        <w:rPr>
          <w:rFonts w:ascii="Simplified Arabic" w:eastAsia="Times New Roman" w:hAnsi="Simplified Arabic" w:cs="Simplified Arabic"/>
          <w:color w:val="000000"/>
          <w:sz w:val="28"/>
          <w:szCs w:val="28"/>
          <w:rtl/>
        </w:rPr>
        <w:t xml:space="preserve">تدين </w:t>
      </w:r>
      <w:r w:rsidR="00C17692">
        <w:rPr>
          <w:rFonts w:ascii="Simplified Arabic" w:eastAsia="Times New Roman" w:hAnsi="Simplified Arabic" w:cs="Simplified Arabic" w:hint="cs"/>
          <w:color w:val="000000"/>
          <w:sz w:val="28"/>
          <w:szCs w:val="28"/>
          <w:rtl/>
        </w:rPr>
        <w:t>"</w:t>
      </w:r>
      <w:r w:rsidRPr="00B35B1A">
        <w:rPr>
          <w:rFonts w:ascii="Simplified Arabic" w:eastAsia="Times New Roman" w:hAnsi="Simplified Arabic" w:cs="Simplified Arabic"/>
          <w:color w:val="000000"/>
          <w:sz w:val="28"/>
          <w:szCs w:val="28"/>
          <w:rtl/>
        </w:rPr>
        <w:t>إسرائيل</w:t>
      </w:r>
      <w:r w:rsidR="00C17692">
        <w:rPr>
          <w:rFonts w:ascii="Simplified Arabic" w:eastAsia="Times New Roman" w:hAnsi="Simplified Arabic" w:cs="Simplified Arabic" w:hint="cs"/>
          <w:color w:val="000000"/>
          <w:sz w:val="28"/>
          <w:szCs w:val="28"/>
          <w:rtl/>
        </w:rPr>
        <w:t>"</w:t>
      </w:r>
      <w:r w:rsidRPr="00B35B1A">
        <w:rPr>
          <w:rFonts w:ascii="Simplified Arabic" w:eastAsia="Times New Roman" w:hAnsi="Simplified Arabic" w:cs="Simplified Arabic"/>
          <w:color w:val="000000"/>
          <w:sz w:val="28"/>
          <w:szCs w:val="28"/>
          <w:rtl/>
        </w:rPr>
        <w:t xml:space="preserve"> أو </w:t>
      </w:r>
      <w:r w:rsidR="0096509C" w:rsidRPr="00813331">
        <w:rPr>
          <w:rFonts w:ascii="Simplified Arabic" w:eastAsia="Times New Roman" w:hAnsi="Simplified Arabic" w:cs="Simplified Arabic"/>
          <w:color w:val="000000"/>
          <w:sz w:val="28"/>
          <w:szCs w:val="28"/>
          <w:rtl/>
        </w:rPr>
        <w:t>تدعو إلى ال</w:t>
      </w:r>
      <w:r w:rsidRPr="00B35B1A">
        <w:rPr>
          <w:rFonts w:ascii="Simplified Arabic" w:eastAsia="Times New Roman" w:hAnsi="Simplified Arabic" w:cs="Simplified Arabic"/>
          <w:color w:val="000000"/>
          <w:sz w:val="28"/>
          <w:szCs w:val="28"/>
          <w:rtl/>
        </w:rPr>
        <w:t>تحق</w:t>
      </w:r>
      <w:r w:rsidR="0096509C" w:rsidRPr="00813331">
        <w:rPr>
          <w:rFonts w:ascii="Simplified Arabic" w:eastAsia="Times New Roman" w:hAnsi="Simplified Arabic" w:cs="Simplified Arabic"/>
          <w:color w:val="000000"/>
          <w:sz w:val="28"/>
          <w:szCs w:val="28"/>
          <w:rtl/>
        </w:rPr>
        <w:t>ي</w:t>
      </w:r>
      <w:r w:rsidRPr="00B35B1A">
        <w:rPr>
          <w:rFonts w:ascii="Simplified Arabic" w:eastAsia="Times New Roman" w:hAnsi="Simplified Arabic" w:cs="Simplified Arabic"/>
          <w:color w:val="000000"/>
          <w:sz w:val="28"/>
          <w:szCs w:val="28"/>
          <w:rtl/>
        </w:rPr>
        <w:t>ق في ارتكاب</w:t>
      </w:r>
      <w:r w:rsidR="0096509C" w:rsidRPr="00813331">
        <w:rPr>
          <w:rFonts w:ascii="Simplified Arabic" w:eastAsia="Times New Roman" w:hAnsi="Simplified Arabic" w:cs="Simplified Arabic"/>
          <w:color w:val="000000"/>
          <w:sz w:val="28"/>
          <w:szCs w:val="28"/>
          <w:rtl/>
        </w:rPr>
        <w:t>ات</w:t>
      </w:r>
      <w:r w:rsidRPr="00B35B1A">
        <w:rPr>
          <w:rFonts w:ascii="Simplified Arabic" w:eastAsia="Times New Roman" w:hAnsi="Simplified Arabic" w:cs="Simplified Arabic"/>
          <w:color w:val="000000"/>
          <w:sz w:val="28"/>
          <w:szCs w:val="28"/>
          <w:rtl/>
        </w:rPr>
        <w:t>ها</w:t>
      </w:r>
      <w:r w:rsidR="0096509C" w:rsidRPr="00813331">
        <w:rPr>
          <w:rFonts w:ascii="Simplified Arabic" w:eastAsia="Times New Roman" w:hAnsi="Simplified Arabic" w:cs="Simplified Arabic"/>
          <w:color w:val="000000"/>
          <w:sz w:val="28"/>
          <w:szCs w:val="28"/>
          <w:rtl/>
        </w:rPr>
        <w:t>، أو انتقادها. أم</w:t>
      </w:r>
      <w:r w:rsidR="00C17692">
        <w:rPr>
          <w:rFonts w:ascii="Simplified Arabic" w:eastAsia="Times New Roman" w:hAnsi="Simplified Arabic" w:cs="Simplified Arabic" w:hint="cs"/>
          <w:color w:val="000000"/>
          <w:sz w:val="28"/>
          <w:szCs w:val="28"/>
          <w:rtl/>
        </w:rPr>
        <w:t>ّ</w:t>
      </w:r>
      <w:r w:rsidR="0096509C" w:rsidRPr="00813331">
        <w:rPr>
          <w:rFonts w:ascii="Simplified Arabic" w:eastAsia="Times New Roman" w:hAnsi="Simplified Arabic" w:cs="Simplified Arabic"/>
          <w:color w:val="000000"/>
          <w:sz w:val="28"/>
          <w:szCs w:val="28"/>
          <w:rtl/>
        </w:rPr>
        <w:t>ا على الصعيد العسكريّ، فكان من أشكال الدعم ما يأتي:</w:t>
      </w:r>
      <w:r w:rsidRPr="00B35B1A">
        <w:rPr>
          <w:rFonts w:ascii="Simplified Arabic" w:eastAsia="Times New Roman" w:hAnsi="Simplified Arabic" w:cs="Simplified Arabic"/>
          <w:color w:val="000000"/>
          <w:sz w:val="28"/>
          <w:szCs w:val="28"/>
          <w:rtl/>
        </w:rPr>
        <w:t xml:space="preserve"> </w:t>
      </w:r>
    </w:p>
    <w:p w14:paraId="79B836DC" w14:textId="4051E428" w:rsidR="007A332F" w:rsidRPr="00B35B1A" w:rsidRDefault="0096509C" w:rsidP="00813331">
      <w:pPr>
        <w:numPr>
          <w:ilvl w:val="0"/>
          <w:numId w:val="6"/>
        </w:numPr>
        <w:shd w:val="clear" w:color="auto" w:fill="F5F8F8"/>
        <w:tabs>
          <w:tab w:val="clear" w:pos="720"/>
          <w:tab w:val="num" w:pos="0"/>
          <w:tab w:val="right" w:pos="360"/>
        </w:tabs>
        <w:bidi/>
        <w:spacing w:after="0" w:line="240" w:lineRule="auto"/>
        <w:ind w:left="0" w:firstLine="0"/>
        <w:textAlignment w:val="center"/>
        <w:rPr>
          <w:rFonts w:ascii="Simplified Arabic" w:eastAsia="Times New Roman" w:hAnsi="Simplified Arabic" w:cs="Simplified Arabic"/>
          <w:color w:val="000000"/>
          <w:sz w:val="28"/>
          <w:szCs w:val="28"/>
        </w:rPr>
      </w:pPr>
      <w:r w:rsidRPr="00813331">
        <w:rPr>
          <w:rFonts w:ascii="Simplified Arabic" w:eastAsia="Times New Roman" w:hAnsi="Simplified Arabic" w:cs="Simplified Arabic"/>
          <w:color w:val="000000"/>
          <w:sz w:val="28"/>
          <w:szCs w:val="28"/>
          <w:rtl/>
        </w:rPr>
        <w:t>وقّعت</w:t>
      </w:r>
      <w:r w:rsidR="007A332F" w:rsidRPr="00B35B1A">
        <w:rPr>
          <w:rFonts w:ascii="Simplified Arabic" w:eastAsia="Times New Roman" w:hAnsi="Simplified Arabic" w:cs="Simplified Arabic"/>
          <w:color w:val="000000"/>
          <w:sz w:val="28"/>
          <w:szCs w:val="28"/>
          <w:rtl/>
        </w:rPr>
        <w:t xml:space="preserve"> الحكومتان عام 2016 مذك</w:t>
      </w:r>
      <w:r w:rsidR="00C17692">
        <w:rPr>
          <w:rFonts w:ascii="Simplified Arabic" w:eastAsia="Times New Roman" w:hAnsi="Simplified Arabic" w:cs="Simplified Arabic" w:hint="cs"/>
          <w:color w:val="000000"/>
          <w:sz w:val="28"/>
          <w:szCs w:val="28"/>
          <w:rtl/>
        </w:rPr>
        <w:t>ّ</w:t>
      </w:r>
      <w:r w:rsidR="007A332F" w:rsidRPr="00B35B1A">
        <w:rPr>
          <w:rFonts w:ascii="Simplified Arabic" w:eastAsia="Times New Roman" w:hAnsi="Simplified Arabic" w:cs="Simplified Arabic"/>
          <w:color w:val="000000"/>
          <w:sz w:val="28"/>
          <w:szCs w:val="28"/>
          <w:rtl/>
        </w:rPr>
        <w:t>رة تفاهم مد</w:t>
      </w:r>
      <w:r w:rsidR="00C17692">
        <w:rPr>
          <w:rFonts w:ascii="Simplified Arabic" w:eastAsia="Times New Roman" w:hAnsi="Simplified Arabic" w:cs="Simplified Arabic" w:hint="cs"/>
          <w:color w:val="000000"/>
          <w:sz w:val="28"/>
          <w:szCs w:val="28"/>
          <w:rtl/>
        </w:rPr>
        <w:t>ّ</w:t>
      </w:r>
      <w:r w:rsidR="007A332F" w:rsidRPr="00B35B1A">
        <w:rPr>
          <w:rFonts w:ascii="Simplified Arabic" w:eastAsia="Times New Roman" w:hAnsi="Simplified Arabic" w:cs="Simplified Arabic"/>
          <w:color w:val="000000"/>
          <w:sz w:val="28"/>
          <w:szCs w:val="28"/>
          <w:rtl/>
        </w:rPr>
        <w:t>تها 10 سنوات</w:t>
      </w:r>
      <w:r w:rsidRPr="00813331">
        <w:rPr>
          <w:rFonts w:ascii="Simplified Arabic" w:eastAsia="Times New Roman" w:hAnsi="Simplified Arabic" w:cs="Simplified Arabic"/>
          <w:color w:val="000000"/>
          <w:sz w:val="28"/>
          <w:szCs w:val="28"/>
          <w:rtl/>
        </w:rPr>
        <w:t xml:space="preserve"> (</w:t>
      </w:r>
      <w:r w:rsidR="007A332F" w:rsidRPr="00B35B1A">
        <w:rPr>
          <w:rFonts w:ascii="Simplified Arabic" w:eastAsia="Times New Roman" w:hAnsi="Simplified Arabic" w:cs="Simplified Arabic"/>
          <w:color w:val="000000"/>
          <w:sz w:val="28"/>
          <w:szCs w:val="28"/>
          <w:rtl/>
        </w:rPr>
        <w:t xml:space="preserve"> </w:t>
      </w:r>
      <w:r w:rsidRPr="00B35B1A">
        <w:rPr>
          <w:rFonts w:ascii="Simplified Arabic" w:eastAsia="Times New Roman" w:hAnsi="Simplified Arabic" w:cs="Simplified Arabic"/>
          <w:color w:val="000000"/>
          <w:sz w:val="28"/>
          <w:szCs w:val="28"/>
          <w:rtl/>
        </w:rPr>
        <w:t>أو</w:t>
      </w:r>
      <w:r w:rsidR="00C17692">
        <w:rPr>
          <w:rFonts w:ascii="Simplified Arabic" w:eastAsia="Times New Roman" w:hAnsi="Simplified Arabic" w:cs="Simplified Arabic" w:hint="cs"/>
          <w:color w:val="000000"/>
          <w:sz w:val="28"/>
          <w:szCs w:val="28"/>
          <w:rtl/>
        </w:rPr>
        <w:t>ّ</w:t>
      </w:r>
      <w:r w:rsidRPr="00B35B1A">
        <w:rPr>
          <w:rFonts w:ascii="Simplified Arabic" w:eastAsia="Times New Roman" w:hAnsi="Simplified Arabic" w:cs="Simplified Arabic"/>
          <w:color w:val="000000"/>
          <w:sz w:val="28"/>
          <w:szCs w:val="28"/>
          <w:rtl/>
        </w:rPr>
        <w:t>ل أكتوبر 2018 إلى 30 سبتمبر 2028</w:t>
      </w:r>
      <w:r w:rsidRPr="00813331">
        <w:rPr>
          <w:rFonts w:ascii="Simplified Arabic" w:eastAsia="Times New Roman" w:hAnsi="Simplified Arabic" w:cs="Simplified Arabic"/>
          <w:color w:val="000000"/>
          <w:sz w:val="28"/>
          <w:szCs w:val="28"/>
          <w:rtl/>
        </w:rPr>
        <w:t xml:space="preserve">)، </w:t>
      </w:r>
      <w:r w:rsidR="007A332F" w:rsidRPr="00B35B1A">
        <w:rPr>
          <w:rFonts w:ascii="Simplified Arabic" w:eastAsia="Times New Roman" w:hAnsi="Simplified Arabic" w:cs="Simplified Arabic"/>
          <w:color w:val="000000"/>
          <w:sz w:val="28"/>
          <w:szCs w:val="28"/>
          <w:rtl/>
        </w:rPr>
        <w:t>توف</w:t>
      </w:r>
      <w:r w:rsidR="00C17692">
        <w:rPr>
          <w:rFonts w:ascii="Simplified Arabic" w:eastAsia="Times New Roman" w:hAnsi="Simplified Arabic" w:cs="Simplified Arabic" w:hint="cs"/>
          <w:color w:val="000000"/>
          <w:sz w:val="28"/>
          <w:szCs w:val="28"/>
          <w:rtl/>
        </w:rPr>
        <w:t>ّ</w:t>
      </w:r>
      <w:r w:rsidR="007A332F" w:rsidRPr="00B35B1A">
        <w:rPr>
          <w:rFonts w:ascii="Simplified Arabic" w:eastAsia="Times New Roman" w:hAnsi="Simplified Arabic" w:cs="Simplified Arabic"/>
          <w:color w:val="000000"/>
          <w:sz w:val="28"/>
          <w:szCs w:val="28"/>
          <w:rtl/>
        </w:rPr>
        <w:t>ر مساعدات عسكري</w:t>
      </w:r>
      <w:r w:rsidR="00C17692">
        <w:rPr>
          <w:rFonts w:ascii="Simplified Arabic" w:eastAsia="Times New Roman" w:hAnsi="Simplified Arabic" w:cs="Simplified Arabic" w:hint="cs"/>
          <w:color w:val="000000"/>
          <w:sz w:val="28"/>
          <w:szCs w:val="28"/>
          <w:rtl/>
        </w:rPr>
        <w:t>ّ</w:t>
      </w:r>
      <w:r w:rsidR="007A332F" w:rsidRPr="00B35B1A">
        <w:rPr>
          <w:rFonts w:ascii="Simplified Arabic" w:eastAsia="Times New Roman" w:hAnsi="Simplified Arabic" w:cs="Simplified Arabic"/>
          <w:color w:val="000000"/>
          <w:sz w:val="28"/>
          <w:szCs w:val="28"/>
          <w:rtl/>
        </w:rPr>
        <w:t>ة بإجمالي 38 مليار دولار</w:t>
      </w:r>
      <w:r w:rsidRPr="00813331">
        <w:rPr>
          <w:rFonts w:ascii="Simplified Arabic" w:eastAsia="Times New Roman" w:hAnsi="Simplified Arabic" w:cs="Simplified Arabic"/>
          <w:color w:val="000000"/>
          <w:sz w:val="28"/>
          <w:szCs w:val="28"/>
          <w:rtl/>
        </w:rPr>
        <w:t>،</w:t>
      </w:r>
      <w:r w:rsidR="007A332F" w:rsidRPr="00B35B1A">
        <w:rPr>
          <w:rFonts w:ascii="Simplified Arabic" w:eastAsia="Times New Roman" w:hAnsi="Simplified Arabic" w:cs="Simplified Arabic"/>
          <w:color w:val="000000"/>
          <w:sz w:val="28"/>
          <w:szCs w:val="28"/>
          <w:rtl/>
        </w:rPr>
        <w:t xml:space="preserve"> </w:t>
      </w:r>
      <w:r w:rsidRPr="00813331">
        <w:rPr>
          <w:rFonts w:ascii="Simplified Arabic" w:eastAsia="Times New Roman" w:hAnsi="Simplified Arabic" w:cs="Simplified Arabic"/>
          <w:color w:val="000000"/>
          <w:sz w:val="28"/>
          <w:szCs w:val="28"/>
          <w:rtl/>
        </w:rPr>
        <w:t>م</w:t>
      </w:r>
      <w:r w:rsidR="007A332F" w:rsidRPr="00B35B1A">
        <w:rPr>
          <w:rFonts w:ascii="Simplified Arabic" w:eastAsia="Times New Roman" w:hAnsi="Simplified Arabic" w:cs="Simplified Arabic"/>
          <w:color w:val="000000"/>
          <w:sz w:val="28"/>
          <w:szCs w:val="28"/>
          <w:rtl/>
        </w:rPr>
        <w:t>نها 33 مليار دولار لشراء معد</w:t>
      </w:r>
      <w:r w:rsidRPr="00813331">
        <w:rPr>
          <w:rFonts w:ascii="Simplified Arabic" w:eastAsia="Times New Roman" w:hAnsi="Simplified Arabic" w:cs="Simplified Arabic"/>
          <w:color w:val="000000"/>
          <w:sz w:val="28"/>
          <w:szCs w:val="28"/>
          <w:rtl/>
        </w:rPr>
        <w:t>ّ</w:t>
      </w:r>
      <w:r w:rsidR="007A332F" w:rsidRPr="00B35B1A">
        <w:rPr>
          <w:rFonts w:ascii="Simplified Arabic" w:eastAsia="Times New Roman" w:hAnsi="Simplified Arabic" w:cs="Simplified Arabic"/>
          <w:color w:val="000000"/>
          <w:sz w:val="28"/>
          <w:szCs w:val="28"/>
          <w:rtl/>
        </w:rPr>
        <w:t>ات عسكري</w:t>
      </w:r>
      <w:r w:rsidRPr="00813331">
        <w:rPr>
          <w:rFonts w:ascii="Simplified Arabic" w:eastAsia="Times New Roman" w:hAnsi="Simplified Arabic" w:cs="Simplified Arabic"/>
          <w:color w:val="000000"/>
          <w:sz w:val="28"/>
          <w:szCs w:val="28"/>
          <w:rtl/>
        </w:rPr>
        <w:t>ّ</w:t>
      </w:r>
      <w:r w:rsidR="007A332F" w:rsidRPr="00B35B1A">
        <w:rPr>
          <w:rFonts w:ascii="Simplified Arabic" w:eastAsia="Times New Roman" w:hAnsi="Simplified Arabic" w:cs="Simplified Arabic"/>
          <w:color w:val="000000"/>
          <w:sz w:val="28"/>
          <w:szCs w:val="28"/>
          <w:rtl/>
        </w:rPr>
        <w:t>ة</w:t>
      </w:r>
      <w:r w:rsidRPr="00813331">
        <w:rPr>
          <w:rFonts w:ascii="Simplified Arabic" w:eastAsia="Times New Roman" w:hAnsi="Simplified Arabic" w:cs="Simplified Arabic"/>
          <w:color w:val="000000"/>
          <w:sz w:val="28"/>
          <w:szCs w:val="28"/>
          <w:rtl/>
        </w:rPr>
        <w:t xml:space="preserve"> مختلفة</w:t>
      </w:r>
      <w:r w:rsidR="007A332F" w:rsidRPr="00B35B1A">
        <w:rPr>
          <w:rFonts w:ascii="Simplified Arabic" w:eastAsia="Times New Roman" w:hAnsi="Simplified Arabic" w:cs="Simplified Arabic"/>
          <w:color w:val="000000"/>
          <w:sz w:val="28"/>
          <w:szCs w:val="28"/>
          <w:rtl/>
        </w:rPr>
        <w:t xml:space="preserve"> و5 مليارات دولار للدفاع الصاروخي</w:t>
      </w:r>
      <w:r w:rsidRPr="00813331">
        <w:rPr>
          <w:rFonts w:ascii="Simplified Arabic" w:eastAsia="Times New Roman" w:hAnsi="Simplified Arabic" w:cs="Simplified Arabic"/>
          <w:color w:val="000000"/>
          <w:sz w:val="28"/>
          <w:szCs w:val="28"/>
          <w:rtl/>
        </w:rPr>
        <w:t>ّ</w:t>
      </w:r>
      <w:r w:rsidR="007A332F" w:rsidRPr="00B35B1A">
        <w:rPr>
          <w:rFonts w:ascii="Simplified Arabic" w:eastAsia="Times New Roman" w:hAnsi="Simplified Arabic" w:cs="Simplified Arabic"/>
          <w:color w:val="000000"/>
          <w:sz w:val="28"/>
          <w:szCs w:val="28"/>
        </w:rPr>
        <w:t>.</w:t>
      </w:r>
      <w:r w:rsidRPr="00813331">
        <w:rPr>
          <w:rFonts w:ascii="Simplified Arabic" w:eastAsia="Times New Roman" w:hAnsi="Simplified Arabic" w:cs="Simplified Arabic"/>
          <w:color w:val="000000"/>
          <w:sz w:val="28"/>
          <w:szCs w:val="28"/>
          <w:rtl/>
        </w:rPr>
        <w:t xml:space="preserve"> </w:t>
      </w:r>
    </w:p>
    <w:p w14:paraId="2B1D8232" w14:textId="4F10C545" w:rsidR="007A332F" w:rsidRPr="00B35B1A" w:rsidRDefault="007A332F" w:rsidP="00813331">
      <w:pPr>
        <w:numPr>
          <w:ilvl w:val="0"/>
          <w:numId w:val="6"/>
        </w:numPr>
        <w:shd w:val="clear" w:color="auto" w:fill="F5F8F8"/>
        <w:tabs>
          <w:tab w:val="clear" w:pos="720"/>
          <w:tab w:val="num" w:pos="0"/>
          <w:tab w:val="right" w:pos="360"/>
        </w:tabs>
        <w:bidi/>
        <w:spacing w:after="0" w:line="240" w:lineRule="auto"/>
        <w:ind w:left="0" w:firstLine="0"/>
        <w:textAlignment w:val="center"/>
        <w:rPr>
          <w:rFonts w:ascii="Simplified Arabic" w:eastAsia="Times New Roman" w:hAnsi="Simplified Arabic" w:cs="Simplified Arabic"/>
          <w:color w:val="000000"/>
          <w:sz w:val="28"/>
          <w:szCs w:val="28"/>
        </w:rPr>
      </w:pPr>
      <w:r w:rsidRPr="00B35B1A">
        <w:rPr>
          <w:rFonts w:ascii="Simplified Arabic" w:eastAsia="Times New Roman" w:hAnsi="Simplified Arabic" w:cs="Simplified Arabic"/>
          <w:color w:val="000000"/>
          <w:sz w:val="28"/>
          <w:szCs w:val="28"/>
          <w:rtl/>
        </w:rPr>
        <w:t>ساعدت أميركا إسرائيل على تطوير "القب</w:t>
      </w:r>
      <w:r w:rsidR="00C17692">
        <w:rPr>
          <w:rFonts w:ascii="Simplified Arabic" w:eastAsia="Times New Roman" w:hAnsi="Simplified Arabic" w:cs="Simplified Arabic" w:hint="cs"/>
          <w:color w:val="000000"/>
          <w:sz w:val="28"/>
          <w:szCs w:val="28"/>
          <w:rtl/>
        </w:rPr>
        <w:t>ّ</w:t>
      </w:r>
      <w:r w:rsidRPr="00B35B1A">
        <w:rPr>
          <w:rFonts w:ascii="Simplified Arabic" w:eastAsia="Times New Roman" w:hAnsi="Simplified Arabic" w:cs="Simplified Arabic"/>
          <w:color w:val="000000"/>
          <w:sz w:val="28"/>
          <w:szCs w:val="28"/>
          <w:rtl/>
        </w:rPr>
        <w:t>ة الحديدي</w:t>
      </w:r>
      <w:r w:rsidR="00C17692">
        <w:rPr>
          <w:rFonts w:ascii="Simplified Arabic" w:eastAsia="Times New Roman" w:hAnsi="Simplified Arabic" w:cs="Simplified Arabic" w:hint="cs"/>
          <w:color w:val="000000"/>
          <w:sz w:val="28"/>
          <w:szCs w:val="28"/>
          <w:rtl/>
        </w:rPr>
        <w:t>ّ</w:t>
      </w:r>
      <w:r w:rsidRPr="00B35B1A">
        <w:rPr>
          <w:rFonts w:ascii="Simplified Arabic" w:eastAsia="Times New Roman" w:hAnsi="Simplified Arabic" w:cs="Simplified Arabic"/>
          <w:color w:val="000000"/>
          <w:sz w:val="28"/>
          <w:szCs w:val="28"/>
          <w:rtl/>
        </w:rPr>
        <w:t>ة</w:t>
      </w:r>
      <w:r w:rsidRPr="00B35B1A">
        <w:rPr>
          <w:rFonts w:ascii="Simplified Arabic" w:eastAsia="Times New Roman" w:hAnsi="Simplified Arabic" w:cs="Simplified Arabic"/>
          <w:color w:val="000000"/>
          <w:sz w:val="28"/>
          <w:szCs w:val="28"/>
        </w:rPr>
        <w:t>".</w:t>
      </w:r>
      <w:r w:rsidR="0096509C" w:rsidRPr="00813331">
        <w:rPr>
          <w:rFonts w:ascii="Simplified Arabic" w:eastAsia="Times New Roman" w:hAnsi="Simplified Arabic" w:cs="Simplified Arabic"/>
          <w:color w:val="000000"/>
          <w:sz w:val="28"/>
          <w:szCs w:val="28"/>
          <w:rtl/>
        </w:rPr>
        <w:t xml:space="preserve"> و</w:t>
      </w:r>
      <w:r w:rsidR="0096509C" w:rsidRPr="00B35B1A">
        <w:rPr>
          <w:rFonts w:ascii="Simplified Arabic" w:eastAsia="Times New Roman" w:hAnsi="Simplified Arabic" w:cs="Simplified Arabic"/>
          <w:color w:val="000000"/>
          <w:sz w:val="28"/>
          <w:szCs w:val="28"/>
          <w:rtl/>
        </w:rPr>
        <w:t>تساعد</w:t>
      </w:r>
      <w:r w:rsidR="0096509C" w:rsidRPr="00813331">
        <w:rPr>
          <w:rFonts w:ascii="Simplified Arabic" w:eastAsia="Times New Roman" w:hAnsi="Simplified Arabic" w:cs="Simplified Arabic"/>
          <w:color w:val="000000"/>
          <w:sz w:val="28"/>
          <w:szCs w:val="28"/>
          <w:rtl/>
        </w:rPr>
        <w:t>ها</w:t>
      </w:r>
      <w:r w:rsidR="0096509C" w:rsidRPr="00B35B1A">
        <w:rPr>
          <w:rFonts w:ascii="Simplified Arabic" w:eastAsia="Times New Roman" w:hAnsi="Simplified Arabic" w:cs="Simplified Arabic"/>
          <w:color w:val="000000"/>
          <w:sz w:val="28"/>
          <w:szCs w:val="28"/>
          <w:rtl/>
        </w:rPr>
        <w:t xml:space="preserve"> في تمويل تطوير نظام</w:t>
      </w:r>
      <w:r w:rsidR="0096509C" w:rsidRPr="00C17692">
        <w:rPr>
          <w:rFonts w:ascii="Simplified Arabic" w:eastAsia="Times New Roman" w:hAnsi="Simplified Arabic" w:cs="Simplified Arabic"/>
          <w:sz w:val="28"/>
          <w:szCs w:val="28"/>
        </w:rPr>
        <w:t xml:space="preserve"> "</w:t>
      </w:r>
      <w:hyperlink r:id="rId8" w:history="1">
        <w:r w:rsidR="0096509C" w:rsidRPr="00C17692">
          <w:rPr>
            <w:rFonts w:ascii="Simplified Arabic" w:eastAsia="Times New Roman" w:hAnsi="Simplified Arabic" w:cs="Simplified Arabic"/>
            <w:sz w:val="28"/>
            <w:szCs w:val="28"/>
            <w:bdr w:val="none" w:sz="0" w:space="0" w:color="auto" w:frame="1"/>
            <w:rtl/>
          </w:rPr>
          <w:t>مقلاع داود</w:t>
        </w:r>
      </w:hyperlink>
      <w:r w:rsidR="0096509C" w:rsidRPr="00B35B1A">
        <w:rPr>
          <w:rFonts w:ascii="Simplified Arabic" w:eastAsia="Times New Roman" w:hAnsi="Simplified Arabic" w:cs="Simplified Arabic"/>
          <w:color w:val="000000"/>
          <w:sz w:val="28"/>
          <w:szCs w:val="28"/>
        </w:rPr>
        <w:t xml:space="preserve">" </w:t>
      </w:r>
      <w:r w:rsidR="0096509C" w:rsidRPr="00B35B1A">
        <w:rPr>
          <w:rFonts w:ascii="Simplified Arabic" w:eastAsia="Times New Roman" w:hAnsi="Simplified Arabic" w:cs="Simplified Arabic"/>
          <w:color w:val="000000"/>
          <w:sz w:val="28"/>
          <w:szCs w:val="28"/>
          <w:rtl/>
        </w:rPr>
        <w:t>المصم</w:t>
      </w:r>
      <w:r w:rsidR="0075471D" w:rsidRPr="00813331">
        <w:rPr>
          <w:rFonts w:ascii="Simplified Arabic" w:eastAsia="Times New Roman" w:hAnsi="Simplified Arabic" w:cs="Simplified Arabic"/>
          <w:color w:val="000000"/>
          <w:sz w:val="28"/>
          <w:szCs w:val="28"/>
          <w:rtl/>
        </w:rPr>
        <w:t>ّ</w:t>
      </w:r>
      <w:r w:rsidR="0096509C" w:rsidRPr="00B35B1A">
        <w:rPr>
          <w:rFonts w:ascii="Simplified Arabic" w:eastAsia="Times New Roman" w:hAnsi="Simplified Arabic" w:cs="Simplified Arabic"/>
          <w:color w:val="000000"/>
          <w:sz w:val="28"/>
          <w:szCs w:val="28"/>
          <w:rtl/>
        </w:rPr>
        <w:t>م لإسقاط الصواريخ التي تطلق من مسافة 100 إلى 200 كيلومتر</w:t>
      </w:r>
      <w:r w:rsidR="0096509C" w:rsidRPr="00B35B1A">
        <w:rPr>
          <w:rFonts w:ascii="Simplified Arabic" w:eastAsia="Times New Roman" w:hAnsi="Simplified Arabic" w:cs="Simplified Arabic"/>
          <w:color w:val="000000"/>
          <w:sz w:val="28"/>
          <w:szCs w:val="28"/>
        </w:rPr>
        <w:t>.</w:t>
      </w:r>
    </w:p>
    <w:p w14:paraId="00D6139B" w14:textId="763CB78F" w:rsidR="007A332F" w:rsidRPr="00813331" w:rsidRDefault="007A332F" w:rsidP="00813331">
      <w:pPr>
        <w:numPr>
          <w:ilvl w:val="0"/>
          <w:numId w:val="6"/>
        </w:numPr>
        <w:shd w:val="clear" w:color="auto" w:fill="F5F8F8"/>
        <w:tabs>
          <w:tab w:val="clear" w:pos="720"/>
          <w:tab w:val="num" w:pos="0"/>
          <w:tab w:val="right" w:pos="360"/>
        </w:tabs>
        <w:bidi/>
        <w:spacing w:after="0" w:line="240" w:lineRule="auto"/>
        <w:ind w:left="0" w:firstLine="0"/>
        <w:textAlignment w:val="center"/>
        <w:rPr>
          <w:rFonts w:ascii="Simplified Arabic" w:eastAsia="Times New Roman" w:hAnsi="Simplified Arabic" w:cs="Simplified Arabic"/>
          <w:color w:val="000000"/>
          <w:sz w:val="28"/>
          <w:szCs w:val="28"/>
        </w:rPr>
      </w:pPr>
      <w:r w:rsidRPr="00B35B1A">
        <w:rPr>
          <w:rFonts w:ascii="Simplified Arabic" w:eastAsia="Times New Roman" w:hAnsi="Simplified Arabic" w:cs="Simplified Arabic"/>
          <w:color w:val="000000"/>
          <w:sz w:val="28"/>
          <w:szCs w:val="28"/>
          <w:rtl/>
        </w:rPr>
        <w:t xml:space="preserve">أرسلت </w:t>
      </w:r>
      <w:r w:rsidR="0075471D" w:rsidRPr="00813331">
        <w:rPr>
          <w:rFonts w:ascii="Simplified Arabic" w:eastAsia="Times New Roman" w:hAnsi="Simplified Arabic" w:cs="Simplified Arabic"/>
          <w:color w:val="000000"/>
          <w:sz w:val="28"/>
          <w:szCs w:val="28"/>
          <w:rtl/>
        </w:rPr>
        <w:t>المليارات</w:t>
      </w:r>
      <w:r w:rsidRPr="00B35B1A">
        <w:rPr>
          <w:rFonts w:ascii="Simplified Arabic" w:eastAsia="Times New Roman" w:hAnsi="Simplified Arabic" w:cs="Simplified Arabic"/>
          <w:color w:val="000000"/>
          <w:sz w:val="28"/>
          <w:szCs w:val="28"/>
          <w:rtl/>
        </w:rPr>
        <w:t xml:space="preserve"> من الدولارات لمساعدتها في إعادة التزو</w:t>
      </w:r>
      <w:r w:rsidR="0075471D"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د بالصواريخ الاعتراضي</w:t>
      </w:r>
      <w:r w:rsidR="0075471D"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ة</w:t>
      </w:r>
      <w:r w:rsidRPr="00B35B1A">
        <w:rPr>
          <w:rFonts w:ascii="Simplified Arabic" w:eastAsia="Times New Roman" w:hAnsi="Simplified Arabic" w:cs="Simplified Arabic"/>
          <w:color w:val="000000"/>
          <w:sz w:val="28"/>
          <w:szCs w:val="28"/>
        </w:rPr>
        <w:t>.</w:t>
      </w:r>
    </w:p>
    <w:p w14:paraId="125AD872" w14:textId="77777777" w:rsidR="007A5966" w:rsidRPr="00661D79" w:rsidRDefault="007A5966" w:rsidP="007A5966">
      <w:pPr>
        <w:shd w:val="clear" w:color="auto" w:fill="F5F8F8"/>
        <w:bidi/>
        <w:spacing w:after="0" w:line="240" w:lineRule="auto"/>
        <w:ind w:left="720"/>
        <w:textAlignment w:val="center"/>
        <w:rPr>
          <w:rFonts w:ascii="Simplified Arabic" w:eastAsia="Times New Roman" w:hAnsi="Simplified Arabic" w:cs="Simplified Arabic"/>
          <w:sz w:val="28"/>
          <w:szCs w:val="28"/>
          <w:rtl/>
        </w:rPr>
      </w:pPr>
    </w:p>
    <w:p w14:paraId="1E59A435" w14:textId="35381423" w:rsidR="009F4193" w:rsidRPr="00661D79" w:rsidRDefault="0075471D" w:rsidP="009F4193">
      <w:pPr>
        <w:bidi/>
        <w:rPr>
          <w:rFonts w:ascii="Simplified Arabic" w:hAnsi="Simplified Arabic" w:cs="Simplified Arabic"/>
          <w:sz w:val="28"/>
          <w:szCs w:val="28"/>
        </w:rPr>
      </w:pPr>
      <w:r w:rsidRPr="00661D79">
        <w:rPr>
          <w:rFonts w:ascii="Simplified Arabic" w:hAnsi="Simplified Arabic" w:cs="Simplified Arabic"/>
          <w:sz w:val="28"/>
          <w:szCs w:val="28"/>
          <w:rtl/>
          <w:lang w:val="fr-FR"/>
        </w:rPr>
        <w:t xml:space="preserve">أمّا في عدوانها الأخير على غزة وعلى لبنان، فقد </w:t>
      </w:r>
      <w:r w:rsidR="009F4193" w:rsidRPr="00661D79">
        <w:rPr>
          <w:rFonts w:ascii="Simplified Arabic" w:hAnsi="Simplified Arabic" w:cs="Simplified Arabic" w:hint="cs"/>
          <w:sz w:val="28"/>
          <w:szCs w:val="28"/>
          <w:rtl/>
          <w:lang w:val="fr-FR"/>
        </w:rPr>
        <w:t>ف</w:t>
      </w:r>
      <w:r w:rsidR="00C17692">
        <w:rPr>
          <w:rFonts w:ascii="Simplified Arabic" w:hAnsi="Simplified Arabic" w:cs="Simplified Arabic" w:hint="cs"/>
          <w:sz w:val="28"/>
          <w:szCs w:val="28"/>
          <w:rtl/>
          <w:lang w:val="fr-FR"/>
        </w:rPr>
        <w:t>ُ</w:t>
      </w:r>
      <w:r w:rsidR="009F4193" w:rsidRPr="00661D79">
        <w:rPr>
          <w:rFonts w:ascii="Simplified Arabic" w:hAnsi="Simplified Arabic" w:cs="Simplified Arabic" w:hint="cs"/>
          <w:sz w:val="28"/>
          <w:szCs w:val="28"/>
          <w:rtl/>
          <w:lang w:val="fr-FR"/>
        </w:rPr>
        <w:t>ت</w:t>
      </w:r>
      <w:r w:rsidR="00C17692">
        <w:rPr>
          <w:rFonts w:ascii="Simplified Arabic" w:hAnsi="Simplified Arabic" w:cs="Simplified Arabic" w:hint="cs"/>
          <w:sz w:val="28"/>
          <w:szCs w:val="28"/>
          <w:rtl/>
          <w:lang w:val="fr-FR"/>
        </w:rPr>
        <w:t>ِ</w:t>
      </w:r>
      <w:r w:rsidR="009F4193" w:rsidRPr="00661D79">
        <w:rPr>
          <w:rFonts w:ascii="Simplified Arabic" w:hAnsi="Simplified Arabic" w:cs="Simplified Arabic" w:hint="cs"/>
          <w:sz w:val="28"/>
          <w:szCs w:val="28"/>
          <w:rtl/>
          <w:lang w:val="fr-FR"/>
        </w:rPr>
        <w:t>ح</w:t>
      </w:r>
      <w:r w:rsidR="00C17692">
        <w:rPr>
          <w:rFonts w:ascii="Simplified Arabic" w:hAnsi="Simplified Arabic" w:cs="Simplified Arabic" w:hint="cs"/>
          <w:sz w:val="28"/>
          <w:szCs w:val="28"/>
          <w:rtl/>
          <w:lang w:val="fr-FR"/>
        </w:rPr>
        <w:t>َ</w:t>
      </w:r>
      <w:r w:rsidR="009F4193" w:rsidRPr="00661D79">
        <w:rPr>
          <w:rFonts w:ascii="Simplified Arabic" w:hAnsi="Simplified Arabic" w:cs="Simplified Arabic" w:hint="cs"/>
          <w:sz w:val="28"/>
          <w:szCs w:val="28"/>
          <w:rtl/>
          <w:lang w:val="fr-FR"/>
        </w:rPr>
        <w:t xml:space="preserve">ت </w:t>
      </w:r>
      <w:r w:rsidR="00BA5F84">
        <w:rPr>
          <w:rFonts w:ascii="Simplified Arabic" w:hAnsi="Simplified Arabic" w:cs="Simplified Arabic" w:hint="cs"/>
          <w:sz w:val="28"/>
          <w:szCs w:val="28"/>
          <w:rtl/>
        </w:rPr>
        <w:t>أ</w:t>
      </w:r>
      <w:r w:rsidR="009F4193" w:rsidRPr="00661D79">
        <w:rPr>
          <w:rFonts w:ascii="Simplified Arabic" w:hAnsi="Simplified Arabic" w:cs="Simplified Arabic"/>
          <w:sz w:val="28"/>
          <w:szCs w:val="28"/>
          <w:rtl/>
        </w:rPr>
        <w:t xml:space="preserve">مام </w:t>
      </w:r>
      <w:r w:rsidR="00BA5F84">
        <w:rPr>
          <w:rFonts w:ascii="Simplified Arabic" w:hAnsi="Simplified Arabic" w:cs="Simplified Arabic" w:hint="cs"/>
          <w:sz w:val="28"/>
          <w:szCs w:val="28"/>
          <w:rtl/>
        </w:rPr>
        <w:t>"إ</w:t>
      </w:r>
      <w:r w:rsidR="009F4193" w:rsidRPr="00661D79">
        <w:rPr>
          <w:rFonts w:ascii="Simplified Arabic" w:hAnsi="Simplified Arabic" w:cs="Simplified Arabic"/>
          <w:sz w:val="28"/>
          <w:szCs w:val="28"/>
          <w:rtl/>
        </w:rPr>
        <w:t>سرائيل</w:t>
      </w:r>
      <w:r w:rsidR="00BA5F84">
        <w:rPr>
          <w:rFonts w:ascii="Simplified Arabic" w:hAnsi="Simplified Arabic" w:cs="Simplified Arabic" w:hint="cs"/>
          <w:sz w:val="28"/>
          <w:szCs w:val="28"/>
          <w:rtl/>
        </w:rPr>
        <w:t>"</w:t>
      </w:r>
      <w:r w:rsidR="009F4193" w:rsidRPr="00661D79">
        <w:rPr>
          <w:rFonts w:ascii="Simplified Arabic" w:hAnsi="Simplified Arabic" w:cs="Simplified Arabic"/>
          <w:sz w:val="28"/>
          <w:szCs w:val="28"/>
          <w:rtl/>
        </w:rPr>
        <w:t xml:space="preserve"> كاف</w:t>
      </w:r>
      <w:r w:rsidR="00C17692">
        <w:rPr>
          <w:rFonts w:ascii="Simplified Arabic" w:hAnsi="Simplified Arabic" w:cs="Simplified Arabic" w:hint="cs"/>
          <w:sz w:val="28"/>
          <w:szCs w:val="28"/>
          <w:rtl/>
        </w:rPr>
        <w:t>ّ</w:t>
      </w:r>
      <w:r w:rsidR="009F4193" w:rsidRPr="00661D79">
        <w:rPr>
          <w:rFonts w:ascii="Simplified Arabic" w:hAnsi="Simplified Arabic" w:cs="Simplified Arabic"/>
          <w:sz w:val="28"/>
          <w:szCs w:val="28"/>
          <w:rtl/>
        </w:rPr>
        <w:t>ة مستودعات السلاح والعتاد في كل</w:t>
      </w:r>
      <w:r w:rsidR="00C17692">
        <w:rPr>
          <w:rFonts w:ascii="Simplified Arabic" w:hAnsi="Simplified Arabic" w:cs="Simplified Arabic" w:hint="cs"/>
          <w:sz w:val="28"/>
          <w:szCs w:val="28"/>
          <w:rtl/>
        </w:rPr>
        <w:t>ّ</w:t>
      </w:r>
      <w:r w:rsidR="009F4193" w:rsidRPr="00661D79">
        <w:rPr>
          <w:rFonts w:ascii="Simplified Arabic" w:hAnsi="Simplified Arabic" w:cs="Simplified Arabic"/>
          <w:sz w:val="28"/>
          <w:szCs w:val="28"/>
          <w:rtl/>
        </w:rPr>
        <w:t xml:space="preserve"> من </w:t>
      </w:r>
      <w:r w:rsidR="00BA5F84">
        <w:rPr>
          <w:rFonts w:ascii="Simplified Arabic" w:hAnsi="Simplified Arabic" w:cs="Simplified Arabic" w:hint="cs"/>
          <w:sz w:val="28"/>
          <w:szCs w:val="28"/>
          <w:rtl/>
        </w:rPr>
        <w:t>أ</w:t>
      </w:r>
      <w:r w:rsidR="009F4193" w:rsidRPr="00661D79">
        <w:rPr>
          <w:rFonts w:ascii="Simplified Arabic" w:hAnsi="Simplified Arabic" w:cs="Simplified Arabic"/>
          <w:sz w:val="28"/>
          <w:szCs w:val="28"/>
          <w:rtl/>
        </w:rPr>
        <w:t xml:space="preserve">مريكا وبريطانيا </w:t>
      </w:r>
      <w:r w:rsidR="00BA5F84">
        <w:rPr>
          <w:rFonts w:ascii="Simplified Arabic" w:hAnsi="Simplified Arabic" w:cs="Simplified Arabic" w:hint="cs"/>
          <w:sz w:val="28"/>
          <w:szCs w:val="28"/>
          <w:rtl/>
        </w:rPr>
        <w:t>و</w:t>
      </w:r>
      <w:r w:rsidR="00C17692">
        <w:rPr>
          <w:rFonts w:ascii="Simplified Arabic" w:hAnsi="Simplified Arabic" w:cs="Simplified Arabic" w:hint="cs"/>
          <w:sz w:val="28"/>
          <w:szCs w:val="28"/>
          <w:rtl/>
        </w:rPr>
        <w:t>أ</w:t>
      </w:r>
      <w:r w:rsidR="009F4193" w:rsidRPr="00661D79">
        <w:rPr>
          <w:rFonts w:ascii="Simplified Arabic" w:hAnsi="Simplified Arabic" w:cs="Simplified Arabic"/>
          <w:sz w:val="28"/>
          <w:szCs w:val="28"/>
          <w:rtl/>
        </w:rPr>
        <w:t>لمانيا وفرنسا وبلجيكا وهولاندا والسويد والبرتغال و</w:t>
      </w:r>
      <w:r w:rsidR="00C17692">
        <w:rPr>
          <w:rFonts w:ascii="Simplified Arabic" w:hAnsi="Simplified Arabic" w:cs="Simplified Arabic" w:hint="cs"/>
          <w:sz w:val="28"/>
          <w:szCs w:val="28"/>
          <w:rtl/>
        </w:rPr>
        <w:t>إ</w:t>
      </w:r>
      <w:r w:rsidR="009F4193" w:rsidRPr="00661D79">
        <w:rPr>
          <w:rFonts w:ascii="Simplified Arabic" w:hAnsi="Simplified Arabic" w:cs="Simplified Arabic"/>
          <w:sz w:val="28"/>
          <w:szCs w:val="28"/>
          <w:rtl/>
        </w:rPr>
        <w:t>يطاليا وفنلندا وبلغاريا  ورومانيا والمجر وبولندا</w:t>
      </w:r>
      <w:r w:rsidR="009F4193" w:rsidRPr="00661D79">
        <w:rPr>
          <w:rFonts w:ascii="Simplified Arabic" w:hAnsi="Simplified Arabic" w:cs="Simplified Arabic" w:hint="cs"/>
          <w:sz w:val="28"/>
          <w:szCs w:val="28"/>
          <w:rtl/>
        </w:rPr>
        <w:t>.</w:t>
      </w:r>
      <w:r w:rsidR="009F4193" w:rsidRPr="00661D79">
        <w:rPr>
          <w:rFonts w:ascii="Simplified Arabic" w:hAnsi="Simplified Arabic" w:cs="Simplified Arabic"/>
          <w:sz w:val="28"/>
          <w:szCs w:val="28"/>
        </w:rPr>
        <w:t xml:space="preserve"> </w:t>
      </w:r>
    </w:p>
    <w:p w14:paraId="6D973F24" w14:textId="15AC2610" w:rsidR="009F4193" w:rsidRPr="00661D79" w:rsidRDefault="009F4193" w:rsidP="00085315">
      <w:pPr>
        <w:shd w:val="clear" w:color="auto" w:fill="FFFFFF"/>
        <w:bidi/>
        <w:spacing w:after="100" w:line="240" w:lineRule="auto"/>
        <w:rPr>
          <w:rFonts w:ascii="Simplified Arabic" w:hAnsi="Simplified Arabic" w:cs="Simplified Arabic"/>
          <w:sz w:val="28"/>
          <w:szCs w:val="28"/>
          <w:rtl/>
          <w:lang w:val="fr-FR"/>
        </w:rPr>
      </w:pPr>
      <w:r w:rsidRPr="00661D79">
        <w:rPr>
          <w:rFonts w:ascii="Simplified Arabic" w:hAnsi="Simplified Arabic" w:cs="Simplified Arabic"/>
          <w:sz w:val="28"/>
          <w:szCs w:val="28"/>
          <w:rtl/>
        </w:rPr>
        <w:t>ووضعت كاف</w:t>
      </w:r>
      <w:r w:rsidR="0089017B">
        <w:rPr>
          <w:rFonts w:ascii="Simplified Arabic" w:hAnsi="Simplified Arabic" w:cs="Simplified Arabic" w:hint="cs"/>
          <w:sz w:val="28"/>
          <w:szCs w:val="28"/>
          <w:rtl/>
        </w:rPr>
        <w:t>ّ</w:t>
      </w:r>
      <w:r w:rsidRPr="00661D79">
        <w:rPr>
          <w:rFonts w:ascii="Simplified Arabic" w:hAnsi="Simplified Arabic" w:cs="Simplified Arabic"/>
          <w:sz w:val="28"/>
          <w:szCs w:val="28"/>
          <w:rtl/>
        </w:rPr>
        <w:t>ة القواعد الأم</w:t>
      </w:r>
      <w:r w:rsidR="0089017B">
        <w:rPr>
          <w:rFonts w:ascii="Simplified Arabic" w:hAnsi="Simplified Arabic" w:cs="Simplified Arabic" w:hint="cs"/>
          <w:sz w:val="28"/>
          <w:szCs w:val="28"/>
          <w:rtl/>
        </w:rPr>
        <w:t>ي</w:t>
      </w:r>
      <w:r w:rsidRPr="00661D79">
        <w:rPr>
          <w:rFonts w:ascii="Simplified Arabic" w:hAnsi="Simplified Arabic" w:cs="Simplified Arabic"/>
          <w:sz w:val="28"/>
          <w:szCs w:val="28"/>
          <w:rtl/>
        </w:rPr>
        <w:t>ركي</w:t>
      </w:r>
      <w:r w:rsidR="0089017B">
        <w:rPr>
          <w:rFonts w:ascii="Simplified Arabic" w:hAnsi="Simplified Arabic" w:cs="Simplified Arabic" w:hint="cs"/>
          <w:sz w:val="28"/>
          <w:szCs w:val="28"/>
          <w:rtl/>
        </w:rPr>
        <w:t>ّ</w:t>
      </w:r>
      <w:r w:rsidRPr="00661D79">
        <w:rPr>
          <w:rFonts w:ascii="Simplified Arabic" w:hAnsi="Simplified Arabic" w:cs="Simplified Arabic"/>
          <w:sz w:val="28"/>
          <w:szCs w:val="28"/>
          <w:rtl/>
        </w:rPr>
        <w:t>ة في كل</w:t>
      </w:r>
      <w:r w:rsidR="0089017B">
        <w:rPr>
          <w:rFonts w:ascii="Simplified Arabic" w:hAnsi="Simplified Arabic" w:cs="Simplified Arabic" w:hint="cs"/>
          <w:sz w:val="28"/>
          <w:szCs w:val="28"/>
          <w:rtl/>
        </w:rPr>
        <w:t>ّ</w:t>
      </w:r>
      <w:r w:rsidRPr="00661D79">
        <w:rPr>
          <w:rFonts w:ascii="Simplified Arabic" w:hAnsi="Simplified Arabic" w:cs="Simplified Arabic"/>
          <w:sz w:val="28"/>
          <w:szCs w:val="28"/>
          <w:rtl/>
        </w:rPr>
        <w:t xml:space="preserve"> من قطر والبحرين والكويت وال</w:t>
      </w:r>
      <w:r w:rsidR="00C17692">
        <w:rPr>
          <w:rFonts w:ascii="Simplified Arabic" w:hAnsi="Simplified Arabic" w:cs="Simplified Arabic" w:hint="cs"/>
          <w:sz w:val="28"/>
          <w:szCs w:val="28"/>
          <w:rtl/>
        </w:rPr>
        <w:t>أ</w:t>
      </w:r>
      <w:r w:rsidRPr="00661D79">
        <w:rPr>
          <w:rFonts w:ascii="Simplified Arabic" w:hAnsi="Simplified Arabic" w:cs="Simplified Arabic"/>
          <w:sz w:val="28"/>
          <w:szCs w:val="28"/>
          <w:rtl/>
        </w:rPr>
        <w:t>ردن والمغرب وال</w:t>
      </w:r>
      <w:r w:rsidR="00C17692">
        <w:rPr>
          <w:rFonts w:ascii="Simplified Arabic" w:hAnsi="Simplified Arabic" w:cs="Simplified Arabic" w:hint="cs"/>
          <w:sz w:val="28"/>
          <w:szCs w:val="28"/>
          <w:rtl/>
        </w:rPr>
        <w:t>إ</w:t>
      </w:r>
      <w:r w:rsidRPr="00661D79">
        <w:rPr>
          <w:rFonts w:ascii="Simplified Arabic" w:hAnsi="Simplified Arabic" w:cs="Simplified Arabic"/>
          <w:sz w:val="28"/>
          <w:szCs w:val="28"/>
          <w:rtl/>
        </w:rPr>
        <w:t>مارات والقواعد البريطاني</w:t>
      </w:r>
      <w:r w:rsidR="0089017B">
        <w:rPr>
          <w:rFonts w:ascii="Simplified Arabic" w:hAnsi="Simplified Arabic" w:cs="Simplified Arabic" w:hint="cs"/>
          <w:sz w:val="28"/>
          <w:szCs w:val="28"/>
          <w:rtl/>
        </w:rPr>
        <w:t>ّ</w:t>
      </w:r>
      <w:r w:rsidRPr="00661D79">
        <w:rPr>
          <w:rFonts w:ascii="Simplified Arabic" w:hAnsi="Simplified Arabic" w:cs="Simplified Arabic"/>
          <w:sz w:val="28"/>
          <w:szCs w:val="28"/>
          <w:rtl/>
        </w:rPr>
        <w:t>ة في قبرص وجبل طارق والكويت تحت تصر</w:t>
      </w:r>
      <w:r w:rsidR="0089017B">
        <w:rPr>
          <w:rFonts w:ascii="Simplified Arabic" w:hAnsi="Simplified Arabic" w:cs="Simplified Arabic" w:hint="cs"/>
          <w:sz w:val="28"/>
          <w:szCs w:val="28"/>
          <w:rtl/>
        </w:rPr>
        <w:t>ّ</w:t>
      </w:r>
      <w:r w:rsidRPr="00661D79">
        <w:rPr>
          <w:rFonts w:ascii="Simplified Arabic" w:hAnsi="Simplified Arabic" w:cs="Simplified Arabic"/>
          <w:sz w:val="28"/>
          <w:szCs w:val="28"/>
          <w:rtl/>
        </w:rPr>
        <w:t xml:space="preserve">ف </w:t>
      </w:r>
      <w:r w:rsidR="0089017B">
        <w:rPr>
          <w:rFonts w:ascii="Simplified Arabic" w:hAnsi="Simplified Arabic" w:cs="Simplified Arabic" w:hint="cs"/>
          <w:sz w:val="28"/>
          <w:szCs w:val="28"/>
          <w:rtl/>
        </w:rPr>
        <w:t>"إ</w:t>
      </w:r>
      <w:r w:rsidRPr="00661D79">
        <w:rPr>
          <w:rFonts w:ascii="Simplified Arabic" w:hAnsi="Simplified Arabic" w:cs="Simplified Arabic"/>
          <w:sz w:val="28"/>
          <w:szCs w:val="28"/>
          <w:rtl/>
        </w:rPr>
        <w:t>سرائيل</w:t>
      </w:r>
      <w:r w:rsidR="0089017B">
        <w:rPr>
          <w:rFonts w:ascii="Simplified Arabic" w:hAnsi="Simplified Arabic" w:cs="Simplified Arabic" w:hint="cs"/>
          <w:sz w:val="28"/>
          <w:szCs w:val="28"/>
          <w:rtl/>
        </w:rPr>
        <w:t>"</w:t>
      </w:r>
      <w:r w:rsidR="00661D79" w:rsidRPr="00661D79">
        <w:rPr>
          <w:rFonts w:ascii="Simplified Arabic" w:hAnsi="Simplified Arabic" w:cs="Simplified Arabic" w:hint="cs"/>
          <w:sz w:val="28"/>
          <w:szCs w:val="28"/>
          <w:rtl/>
        </w:rPr>
        <w:t>.</w:t>
      </w:r>
    </w:p>
    <w:p w14:paraId="09595155" w14:textId="44AC7C32" w:rsidR="009F4193" w:rsidRPr="00C64790" w:rsidRDefault="009F4193" w:rsidP="009F4193">
      <w:pPr>
        <w:bidi/>
        <w:rPr>
          <w:rFonts w:ascii="Simplified Arabic" w:hAnsi="Simplified Arabic" w:cs="Simplified Arabic"/>
          <w:sz w:val="28"/>
          <w:szCs w:val="28"/>
        </w:rPr>
      </w:pPr>
      <w:r w:rsidRPr="00C64790">
        <w:rPr>
          <w:rFonts w:ascii="Simplified Arabic" w:hAnsi="Simplified Arabic" w:cs="Simplified Arabic"/>
          <w:sz w:val="28"/>
          <w:szCs w:val="28"/>
          <w:rtl/>
        </w:rPr>
        <w:t>وكانت كل</w:t>
      </w:r>
      <w:r w:rsidR="008E10B6">
        <w:rPr>
          <w:rFonts w:ascii="Simplified Arabic" w:hAnsi="Simplified Arabic" w:cs="Simplified Arabic" w:hint="cs"/>
          <w:sz w:val="28"/>
          <w:szCs w:val="28"/>
          <w:rtl/>
        </w:rPr>
        <w:t>ّ</w:t>
      </w:r>
      <w:r w:rsidRPr="00C64790">
        <w:rPr>
          <w:rFonts w:ascii="Simplified Arabic" w:hAnsi="Simplified Arabic" w:cs="Simplified Arabic"/>
          <w:sz w:val="28"/>
          <w:szCs w:val="28"/>
          <w:rtl/>
        </w:rPr>
        <w:t xml:space="preserve"> ثلاث ساعات تصل طائرة محم</w:t>
      </w:r>
      <w:r w:rsidR="008E10B6">
        <w:rPr>
          <w:rFonts w:ascii="Simplified Arabic" w:hAnsi="Simplified Arabic" w:cs="Simplified Arabic" w:hint="cs"/>
          <w:sz w:val="28"/>
          <w:szCs w:val="28"/>
          <w:rtl/>
        </w:rPr>
        <w:t>ّ</w:t>
      </w:r>
      <w:r w:rsidRPr="00C64790">
        <w:rPr>
          <w:rFonts w:ascii="Simplified Arabic" w:hAnsi="Simplified Arabic" w:cs="Simplified Arabic"/>
          <w:sz w:val="28"/>
          <w:szCs w:val="28"/>
          <w:rtl/>
        </w:rPr>
        <w:t xml:space="preserve">لة بالسلاح والعتاد من </w:t>
      </w:r>
      <w:r w:rsidR="008E10B6">
        <w:rPr>
          <w:rFonts w:ascii="Simplified Arabic" w:hAnsi="Simplified Arabic" w:cs="Simplified Arabic" w:hint="cs"/>
          <w:sz w:val="28"/>
          <w:szCs w:val="28"/>
          <w:rtl/>
        </w:rPr>
        <w:t>أ</w:t>
      </w:r>
      <w:r w:rsidRPr="00C64790">
        <w:rPr>
          <w:rFonts w:ascii="Simplified Arabic" w:hAnsi="Simplified Arabic" w:cs="Simplified Arabic"/>
          <w:sz w:val="28"/>
          <w:szCs w:val="28"/>
          <w:rtl/>
        </w:rPr>
        <w:t>ميركا وطائرتين  كل</w:t>
      </w:r>
      <w:r w:rsidR="008E10B6">
        <w:rPr>
          <w:rFonts w:ascii="Simplified Arabic" w:hAnsi="Simplified Arabic" w:cs="Simplified Arabic" w:hint="cs"/>
          <w:sz w:val="28"/>
          <w:szCs w:val="28"/>
          <w:rtl/>
        </w:rPr>
        <w:t>ّ</w:t>
      </w:r>
      <w:r w:rsidRPr="00C64790">
        <w:rPr>
          <w:rFonts w:ascii="Simplified Arabic" w:hAnsi="Simplified Arabic" w:cs="Simplified Arabic"/>
          <w:sz w:val="28"/>
          <w:szCs w:val="28"/>
          <w:rtl/>
        </w:rPr>
        <w:t xml:space="preserve"> يوم  تصل</w:t>
      </w:r>
      <w:r w:rsidR="008E10B6">
        <w:rPr>
          <w:rFonts w:ascii="Simplified Arabic" w:hAnsi="Simplified Arabic" w:cs="Simplified Arabic" w:hint="cs"/>
          <w:sz w:val="28"/>
          <w:szCs w:val="28"/>
          <w:rtl/>
        </w:rPr>
        <w:t>ان</w:t>
      </w:r>
      <w:r w:rsidRPr="00C64790">
        <w:rPr>
          <w:rFonts w:ascii="Simplified Arabic" w:hAnsi="Simplified Arabic" w:cs="Simplified Arabic"/>
          <w:sz w:val="28"/>
          <w:szCs w:val="28"/>
          <w:rtl/>
        </w:rPr>
        <w:t xml:space="preserve"> من فرنسا وبريطانيا و</w:t>
      </w:r>
      <w:r w:rsidR="008E10B6">
        <w:rPr>
          <w:rFonts w:ascii="Simplified Arabic" w:hAnsi="Simplified Arabic" w:cs="Simplified Arabic" w:hint="cs"/>
          <w:sz w:val="28"/>
          <w:szCs w:val="28"/>
          <w:rtl/>
        </w:rPr>
        <w:t>أ</w:t>
      </w:r>
      <w:r w:rsidRPr="00C64790">
        <w:rPr>
          <w:rFonts w:ascii="Simplified Arabic" w:hAnsi="Simplified Arabic" w:cs="Simplified Arabic"/>
          <w:sz w:val="28"/>
          <w:szCs w:val="28"/>
          <w:rtl/>
        </w:rPr>
        <w:t>لمانيا  وإيطاليا والسويد وفنلندا</w:t>
      </w:r>
      <w:r w:rsidR="008E10B6">
        <w:rPr>
          <w:rFonts w:ascii="Simplified Arabic" w:hAnsi="Simplified Arabic" w:cs="Simplified Arabic" w:hint="cs"/>
          <w:sz w:val="28"/>
          <w:szCs w:val="28"/>
          <w:rtl/>
        </w:rPr>
        <w:t>.</w:t>
      </w:r>
      <w:r w:rsidRPr="00C64790">
        <w:rPr>
          <w:rFonts w:ascii="Simplified Arabic" w:hAnsi="Simplified Arabic" w:cs="Simplified Arabic"/>
          <w:sz w:val="28"/>
          <w:szCs w:val="28"/>
        </w:rPr>
        <w:t xml:space="preserve"> </w:t>
      </w:r>
    </w:p>
    <w:p w14:paraId="4291CEF8" w14:textId="51C14FB7" w:rsidR="009F4193" w:rsidRDefault="009F4193" w:rsidP="009F4193">
      <w:pPr>
        <w:bidi/>
        <w:rPr>
          <w:rFonts w:ascii="Simplified Arabic" w:hAnsi="Simplified Arabic" w:cs="Simplified Arabic"/>
          <w:sz w:val="28"/>
          <w:szCs w:val="28"/>
          <w:rtl/>
        </w:rPr>
      </w:pPr>
      <w:r w:rsidRPr="00C64790">
        <w:rPr>
          <w:rFonts w:ascii="Simplified Arabic" w:hAnsi="Simplified Arabic" w:cs="Simplified Arabic"/>
          <w:sz w:val="28"/>
          <w:szCs w:val="28"/>
          <w:rtl/>
        </w:rPr>
        <w:t>وتصل كل</w:t>
      </w:r>
      <w:r w:rsidR="00BC63AC" w:rsidRPr="00C64790">
        <w:rPr>
          <w:rFonts w:ascii="Simplified Arabic" w:hAnsi="Simplified Arabic" w:cs="Simplified Arabic" w:hint="cs"/>
          <w:sz w:val="28"/>
          <w:szCs w:val="28"/>
          <w:rtl/>
        </w:rPr>
        <w:t>ّ</w:t>
      </w:r>
      <w:r w:rsidRPr="00C64790">
        <w:rPr>
          <w:rFonts w:ascii="Simplified Arabic" w:hAnsi="Simplified Arabic" w:cs="Simplified Arabic"/>
          <w:sz w:val="28"/>
          <w:szCs w:val="28"/>
          <w:rtl/>
        </w:rPr>
        <w:t xml:space="preserve"> ثلاثة </w:t>
      </w:r>
      <w:r w:rsidR="00BC63AC" w:rsidRPr="00C64790">
        <w:rPr>
          <w:rFonts w:ascii="Simplified Arabic" w:hAnsi="Simplified Arabic" w:cs="Simplified Arabic" w:hint="cs"/>
          <w:sz w:val="28"/>
          <w:szCs w:val="28"/>
          <w:rtl/>
        </w:rPr>
        <w:t>أ</w:t>
      </w:r>
      <w:r w:rsidRPr="00C64790">
        <w:rPr>
          <w:rFonts w:ascii="Simplified Arabic" w:hAnsi="Simplified Arabic" w:cs="Simplified Arabic"/>
          <w:sz w:val="28"/>
          <w:szCs w:val="28"/>
          <w:rtl/>
        </w:rPr>
        <w:t>ي</w:t>
      </w:r>
      <w:r w:rsidR="008E10B6">
        <w:rPr>
          <w:rFonts w:ascii="Simplified Arabic" w:hAnsi="Simplified Arabic" w:cs="Simplified Arabic" w:hint="cs"/>
          <w:sz w:val="28"/>
          <w:szCs w:val="28"/>
          <w:rtl/>
        </w:rPr>
        <w:t>ّ</w:t>
      </w:r>
      <w:r w:rsidRPr="00C64790">
        <w:rPr>
          <w:rFonts w:ascii="Simplified Arabic" w:hAnsi="Simplified Arabic" w:cs="Simplified Arabic"/>
          <w:sz w:val="28"/>
          <w:szCs w:val="28"/>
          <w:rtl/>
        </w:rPr>
        <w:t xml:space="preserve">ام باخرة من </w:t>
      </w:r>
      <w:r w:rsidR="00BC63AC" w:rsidRPr="00C64790">
        <w:rPr>
          <w:rFonts w:ascii="Simplified Arabic" w:hAnsi="Simplified Arabic" w:cs="Simplified Arabic" w:hint="cs"/>
          <w:sz w:val="28"/>
          <w:szCs w:val="28"/>
          <w:rtl/>
        </w:rPr>
        <w:t>أ</w:t>
      </w:r>
      <w:r w:rsidRPr="00C64790">
        <w:rPr>
          <w:rFonts w:ascii="Simplified Arabic" w:hAnsi="Simplified Arabic" w:cs="Simplified Arabic"/>
          <w:sz w:val="28"/>
          <w:szCs w:val="28"/>
          <w:rtl/>
        </w:rPr>
        <w:t>مريكا وكل</w:t>
      </w:r>
      <w:r w:rsidR="00BC63AC" w:rsidRPr="00C64790">
        <w:rPr>
          <w:rFonts w:ascii="Simplified Arabic" w:hAnsi="Simplified Arabic" w:cs="Simplified Arabic" w:hint="cs"/>
          <w:sz w:val="28"/>
          <w:szCs w:val="28"/>
          <w:rtl/>
        </w:rPr>
        <w:t>ّ</w:t>
      </w:r>
      <w:r w:rsidRPr="00C64790">
        <w:rPr>
          <w:rFonts w:ascii="Simplified Arabic" w:hAnsi="Simplified Arabic" w:cs="Simplified Arabic"/>
          <w:sz w:val="28"/>
          <w:szCs w:val="28"/>
          <w:rtl/>
        </w:rPr>
        <w:t xml:space="preserve"> </w:t>
      </w:r>
      <w:r w:rsidR="008E10B6">
        <w:rPr>
          <w:rFonts w:ascii="Simplified Arabic" w:hAnsi="Simplified Arabic" w:cs="Simplified Arabic" w:hint="cs"/>
          <w:sz w:val="28"/>
          <w:szCs w:val="28"/>
          <w:rtl/>
        </w:rPr>
        <w:t>أ</w:t>
      </w:r>
      <w:r w:rsidRPr="00C64790">
        <w:rPr>
          <w:rFonts w:ascii="Simplified Arabic" w:hAnsi="Simplified Arabic" w:cs="Simplified Arabic"/>
          <w:sz w:val="28"/>
          <w:szCs w:val="28"/>
          <w:rtl/>
        </w:rPr>
        <w:t>سبوع تصل باخرة من كل</w:t>
      </w:r>
      <w:r w:rsidR="00BC63AC" w:rsidRPr="00C64790">
        <w:rPr>
          <w:rFonts w:ascii="Simplified Arabic" w:hAnsi="Simplified Arabic" w:cs="Simplified Arabic" w:hint="cs"/>
          <w:sz w:val="28"/>
          <w:szCs w:val="28"/>
          <w:rtl/>
        </w:rPr>
        <w:t>ّ</w:t>
      </w:r>
      <w:r w:rsidRPr="00C64790">
        <w:rPr>
          <w:rFonts w:ascii="Simplified Arabic" w:hAnsi="Simplified Arabic" w:cs="Simplified Arabic"/>
          <w:sz w:val="28"/>
          <w:szCs w:val="28"/>
          <w:rtl/>
        </w:rPr>
        <w:t xml:space="preserve"> من فرنسا و</w:t>
      </w:r>
      <w:r w:rsidR="00BC63AC" w:rsidRPr="00C64790">
        <w:rPr>
          <w:rFonts w:ascii="Simplified Arabic" w:hAnsi="Simplified Arabic" w:cs="Simplified Arabic" w:hint="cs"/>
          <w:sz w:val="28"/>
          <w:szCs w:val="28"/>
          <w:rtl/>
        </w:rPr>
        <w:t>أ</w:t>
      </w:r>
      <w:r w:rsidRPr="00C64790">
        <w:rPr>
          <w:rFonts w:ascii="Simplified Arabic" w:hAnsi="Simplified Arabic" w:cs="Simplified Arabic"/>
          <w:sz w:val="28"/>
          <w:szCs w:val="28"/>
          <w:rtl/>
        </w:rPr>
        <w:t>لمانيا وبريطانيا والسويد وبلجيكا</w:t>
      </w:r>
      <w:r w:rsidR="008E10B6">
        <w:rPr>
          <w:rFonts w:ascii="Simplified Arabic" w:hAnsi="Simplified Arabic" w:cs="Simplified Arabic" w:hint="cs"/>
          <w:sz w:val="28"/>
          <w:szCs w:val="28"/>
          <w:rtl/>
        </w:rPr>
        <w:t>.</w:t>
      </w:r>
    </w:p>
    <w:p w14:paraId="001BFB6C" w14:textId="292BA13F" w:rsidR="00862FC8" w:rsidRPr="00C64790" w:rsidRDefault="00862FC8" w:rsidP="00862FC8">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كما قرّر الكونغرس مؤخّرًا منح "إسرائيل" </w:t>
      </w:r>
      <w:r w:rsidR="00D14BD6" w:rsidRPr="00D14BD6">
        <w:rPr>
          <w:rFonts w:ascii="Simplified Arabic" w:hAnsi="Simplified Arabic" w:cs="Simplified Arabic"/>
          <w:sz w:val="28"/>
          <w:szCs w:val="28"/>
          <w:rtl/>
        </w:rPr>
        <w:t>حزمة مساعدات بقيمة</w:t>
      </w:r>
      <w:r w:rsidR="00D14BD6">
        <w:rPr>
          <w:rFonts w:ascii="Simplified Arabic" w:hAnsi="Simplified Arabic" w:cs="Simplified Arabic" w:hint="cs"/>
          <w:sz w:val="28"/>
          <w:szCs w:val="28"/>
          <w:rtl/>
        </w:rPr>
        <w:t xml:space="preserve"> 14 مليار دولار.</w:t>
      </w:r>
    </w:p>
    <w:p w14:paraId="745D9D34" w14:textId="09D5C927" w:rsidR="00C64790" w:rsidRDefault="00C64790" w:rsidP="00EB5B3D">
      <w:pPr>
        <w:shd w:val="clear" w:color="auto" w:fill="FFFFFF"/>
        <w:bidi/>
        <w:spacing w:after="10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ولمّا كانت الولايات المتّحدة الأميركيّة هي المزوّد الرئيسيّ للكيان الصهيونيّ بالسلاح، فقد حصرنا هذا البيان بها.</w:t>
      </w:r>
    </w:p>
    <w:p w14:paraId="4BB9D3BE" w14:textId="0125B228" w:rsidR="009F4193" w:rsidRPr="00813331" w:rsidRDefault="00C64790" w:rsidP="00C64790">
      <w:pPr>
        <w:shd w:val="clear" w:color="auto" w:fill="FFFFFF"/>
        <w:bidi/>
        <w:spacing w:after="10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 </w:t>
      </w:r>
      <w:r w:rsidR="00EB5B3D">
        <w:rPr>
          <w:rFonts w:ascii="Simplified Arabic" w:hAnsi="Simplified Arabic" w:cs="Simplified Arabic" w:hint="cs"/>
          <w:sz w:val="28"/>
          <w:szCs w:val="28"/>
          <w:rtl/>
          <w:lang w:val="fr-FR"/>
        </w:rPr>
        <w:t>ممّا قدّمته</w:t>
      </w:r>
      <w:r w:rsidR="00EB5B3D" w:rsidRPr="00813331">
        <w:rPr>
          <w:rFonts w:ascii="Simplified Arabic" w:hAnsi="Simplified Arabic" w:cs="Simplified Arabic"/>
          <w:sz w:val="28"/>
          <w:szCs w:val="28"/>
          <w:rtl/>
          <w:lang w:val="fr-FR"/>
        </w:rPr>
        <w:t xml:space="preserve"> الولايات المتّحدة </w:t>
      </w:r>
      <w:r w:rsidR="00EB5B3D">
        <w:rPr>
          <w:rFonts w:ascii="Simplified Arabic" w:hAnsi="Simplified Arabic" w:cs="Simplified Arabic" w:hint="cs"/>
          <w:sz w:val="28"/>
          <w:szCs w:val="28"/>
          <w:rtl/>
          <w:lang w:val="fr-FR"/>
        </w:rPr>
        <w:t>ل</w:t>
      </w:r>
      <w:r w:rsidR="00EB5B3D" w:rsidRPr="00813331">
        <w:rPr>
          <w:rFonts w:ascii="Simplified Arabic" w:hAnsi="Simplified Arabic" w:cs="Simplified Arabic"/>
          <w:sz w:val="28"/>
          <w:szCs w:val="28"/>
          <w:rtl/>
          <w:lang w:val="fr-FR"/>
        </w:rPr>
        <w:t>لعدوّ الصهيونيّ</w:t>
      </w:r>
      <w:r w:rsidR="00EB5B3D">
        <w:rPr>
          <w:rFonts w:ascii="Simplified Arabic" w:hAnsi="Simplified Arabic" w:cs="Simplified Arabic" w:hint="cs"/>
          <w:sz w:val="28"/>
          <w:szCs w:val="28"/>
          <w:rtl/>
          <w:lang w:val="fr-FR"/>
        </w:rPr>
        <w:t>، حتّى نهاية آب،</w:t>
      </w:r>
      <w:r w:rsidR="00EB5B3D" w:rsidRPr="00813331">
        <w:rPr>
          <w:rFonts w:ascii="Simplified Arabic" w:hAnsi="Simplified Arabic" w:cs="Simplified Arabic"/>
          <w:sz w:val="28"/>
          <w:szCs w:val="28"/>
          <w:rtl/>
          <w:lang w:val="fr-FR"/>
        </w:rPr>
        <w:t xml:space="preserve"> كمّيّات الأسلحة والذخائر الآتية</w:t>
      </w:r>
      <w:r w:rsidR="00EB5B3D" w:rsidRPr="00813331">
        <w:rPr>
          <w:rStyle w:val="FootnoteReference"/>
          <w:rFonts w:ascii="Simplified Arabic" w:hAnsi="Simplified Arabic" w:cs="Simplified Arabic"/>
          <w:sz w:val="28"/>
          <w:szCs w:val="28"/>
          <w:rtl/>
          <w:lang w:val="fr-FR"/>
        </w:rPr>
        <w:footnoteReference w:id="1"/>
      </w:r>
      <w:r w:rsidR="00EB5B3D" w:rsidRPr="00813331">
        <w:rPr>
          <w:rFonts w:ascii="Simplified Arabic" w:hAnsi="Simplified Arabic" w:cs="Simplified Arabic"/>
          <w:sz w:val="28"/>
          <w:szCs w:val="28"/>
          <w:rtl/>
          <w:lang w:val="fr-FR"/>
        </w:rPr>
        <w:t>:</w:t>
      </w:r>
    </w:p>
    <w:p w14:paraId="2902F33A" w14:textId="659A96E3" w:rsidR="00BD141A" w:rsidRPr="00813331" w:rsidRDefault="00BD141A" w:rsidP="00BD141A">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813331">
        <w:rPr>
          <w:rFonts w:ascii="Simplified Arabic" w:eastAsia="Times New Roman" w:hAnsi="Simplified Arabic" w:cs="Simplified Arabic"/>
          <w:color w:val="000000"/>
          <w:sz w:val="28"/>
          <w:szCs w:val="28"/>
          <w:rtl/>
        </w:rPr>
        <w:t xml:space="preserve">14 ألف </w:t>
      </w:r>
      <w:r w:rsidR="0075471D" w:rsidRPr="00813331">
        <w:rPr>
          <w:rFonts w:ascii="Simplified Arabic" w:eastAsia="Times New Roman" w:hAnsi="Simplified Arabic" w:cs="Simplified Arabic"/>
          <w:color w:val="000000"/>
          <w:sz w:val="28"/>
          <w:szCs w:val="28"/>
          <w:rtl/>
        </w:rPr>
        <w:t xml:space="preserve">من </w:t>
      </w:r>
      <w:r w:rsidR="00B35B1A" w:rsidRPr="00B35B1A">
        <w:rPr>
          <w:rFonts w:ascii="Simplified Arabic" w:eastAsia="Times New Roman" w:hAnsi="Simplified Arabic" w:cs="Simplified Arabic"/>
          <w:color w:val="000000"/>
          <w:sz w:val="28"/>
          <w:szCs w:val="28"/>
          <w:rtl/>
        </w:rPr>
        <w:t>قنابل "إم.كيه-8</w:t>
      </w:r>
      <w:r w:rsidRPr="00813331">
        <w:rPr>
          <w:rFonts w:ascii="Simplified Arabic" w:eastAsia="Times New Roman" w:hAnsi="Simplified Arabic" w:cs="Simplified Arabic"/>
          <w:color w:val="000000"/>
          <w:sz w:val="28"/>
          <w:szCs w:val="28"/>
          <w:rtl/>
        </w:rPr>
        <w:t>4</w:t>
      </w:r>
      <w:r w:rsidR="00B35B1A" w:rsidRPr="00B35B1A">
        <w:rPr>
          <w:rFonts w:ascii="Simplified Arabic" w:eastAsia="Times New Roman" w:hAnsi="Simplified Arabic" w:cs="Simplified Arabic"/>
          <w:color w:val="000000"/>
          <w:sz w:val="28"/>
          <w:szCs w:val="28"/>
        </w:rPr>
        <w:t xml:space="preserve"> "</w:t>
      </w:r>
      <w:r w:rsidRPr="00813331">
        <w:rPr>
          <w:rFonts w:ascii="Simplified Arabic" w:eastAsia="Times New Roman" w:hAnsi="Simplified Arabic" w:cs="Simplified Arabic"/>
          <w:color w:val="000000"/>
          <w:sz w:val="28"/>
          <w:szCs w:val="28"/>
          <w:rtl/>
        </w:rPr>
        <w:t xml:space="preserve">زنة </w:t>
      </w:r>
      <w:r w:rsidRPr="00813331">
        <w:rPr>
          <w:rFonts w:ascii="Simplified Arabic" w:hAnsi="Simplified Arabic" w:cs="Simplified Arabic"/>
          <w:color w:val="454551"/>
          <w:sz w:val="28"/>
          <w:szCs w:val="28"/>
          <w:shd w:val="clear" w:color="auto" w:fill="FFFFFF"/>
          <w:rtl/>
        </w:rPr>
        <w:t>ألفي رطل و6500 قنبلة زنة 500 رطل</w:t>
      </w:r>
      <w:r w:rsidR="00C55ECB">
        <w:rPr>
          <w:rFonts w:ascii="Simplified Arabic" w:hAnsi="Simplified Arabic" w:cs="Simplified Arabic" w:hint="cs"/>
          <w:color w:val="454551"/>
          <w:sz w:val="28"/>
          <w:szCs w:val="28"/>
          <w:shd w:val="clear" w:color="auto" w:fill="FFFFFF"/>
          <w:rtl/>
        </w:rPr>
        <w:t>؛</w:t>
      </w:r>
    </w:p>
    <w:p w14:paraId="75DF3543" w14:textId="43D74F7D" w:rsidR="00B46176" w:rsidRPr="00B35B1A" w:rsidRDefault="00B46176" w:rsidP="00B46176">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813331">
        <w:rPr>
          <w:rFonts w:ascii="Simplified Arabic" w:hAnsi="Simplified Arabic" w:cs="Simplified Arabic"/>
          <w:color w:val="454551"/>
          <w:sz w:val="28"/>
          <w:szCs w:val="28"/>
          <w:shd w:val="clear" w:color="auto" w:fill="FFFFFF"/>
          <w:rtl/>
        </w:rPr>
        <w:t>ثلاثة آلاف صاروخ هيلفاير جو</w:t>
      </w:r>
      <w:r w:rsidR="00C55ECB">
        <w:rPr>
          <w:rFonts w:ascii="Simplified Arabic" w:hAnsi="Simplified Arabic" w:cs="Simplified Arabic" w:hint="cs"/>
          <w:color w:val="454551"/>
          <w:sz w:val="28"/>
          <w:szCs w:val="28"/>
          <w:shd w:val="clear" w:color="auto" w:fill="FFFFFF"/>
          <w:rtl/>
        </w:rPr>
        <w:t>ّ</w:t>
      </w:r>
      <w:r w:rsidRPr="00813331">
        <w:rPr>
          <w:rFonts w:ascii="Simplified Arabic" w:hAnsi="Simplified Arabic" w:cs="Simplified Arabic"/>
          <w:color w:val="454551"/>
          <w:sz w:val="28"/>
          <w:szCs w:val="28"/>
          <w:shd w:val="clear" w:color="auto" w:fill="FFFFFF"/>
          <w:rtl/>
        </w:rPr>
        <w:t>-أرض دقيق التوجيه</w:t>
      </w:r>
      <w:r w:rsidR="00C55ECB">
        <w:rPr>
          <w:rFonts w:ascii="Simplified Arabic" w:hAnsi="Simplified Arabic" w:cs="Simplified Arabic" w:hint="cs"/>
          <w:color w:val="454551"/>
          <w:sz w:val="28"/>
          <w:szCs w:val="28"/>
          <w:shd w:val="clear" w:color="auto" w:fill="FFFFFF"/>
          <w:rtl/>
        </w:rPr>
        <w:t>؛</w:t>
      </w:r>
    </w:p>
    <w:p w14:paraId="0FE763C7" w14:textId="70E16B3D" w:rsidR="00B35B1A" w:rsidRPr="00B35B1A" w:rsidRDefault="00B35B1A" w:rsidP="00B35B1A">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B35B1A">
        <w:rPr>
          <w:rFonts w:ascii="Simplified Arabic" w:eastAsia="Times New Roman" w:hAnsi="Simplified Arabic" w:cs="Simplified Arabic"/>
          <w:color w:val="000000"/>
          <w:sz w:val="28"/>
          <w:szCs w:val="28"/>
          <w:rtl/>
        </w:rPr>
        <w:t>ذخائر الهجوم المباشر "كيه.إم.يو-572</w:t>
      </w:r>
      <w:r w:rsidR="00C55ECB">
        <w:rPr>
          <w:rFonts w:ascii="Simplified Arabic" w:eastAsia="Times New Roman" w:hAnsi="Simplified Arabic" w:cs="Simplified Arabic" w:hint="cs"/>
          <w:color w:val="000000"/>
          <w:sz w:val="28"/>
          <w:szCs w:val="28"/>
          <w:rtl/>
        </w:rPr>
        <w:t>؛</w:t>
      </w:r>
      <w:r w:rsidR="00BD141A" w:rsidRPr="00813331">
        <w:rPr>
          <w:rFonts w:ascii="Simplified Arabic" w:eastAsia="Times New Roman" w:hAnsi="Simplified Arabic" w:cs="Simplified Arabic"/>
          <w:color w:val="000000"/>
          <w:sz w:val="28"/>
          <w:szCs w:val="28"/>
          <w:rtl/>
        </w:rPr>
        <w:t xml:space="preserve"> </w:t>
      </w:r>
    </w:p>
    <w:p w14:paraId="3AEB7D98" w14:textId="1CE73F0E" w:rsidR="00B35B1A" w:rsidRPr="00813331" w:rsidRDefault="00B35B1A" w:rsidP="00B35B1A">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B35B1A">
        <w:rPr>
          <w:rFonts w:ascii="Simplified Arabic" w:eastAsia="Times New Roman" w:hAnsi="Simplified Arabic" w:cs="Simplified Arabic"/>
          <w:color w:val="000000"/>
          <w:sz w:val="28"/>
          <w:szCs w:val="28"/>
          <w:rtl/>
        </w:rPr>
        <w:t>قنابل "إف.إم. يو-139</w:t>
      </w:r>
      <w:r w:rsidR="00C55ECB">
        <w:rPr>
          <w:rFonts w:ascii="Simplified Arabic" w:eastAsia="Times New Roman" w:hAnsi="Simplified Arabic" w:cs="Simplified Arabic" w:hint="cs"/>
          <w:color w:val="000000"/>
          <w:sz w:val="28"/>
          <w:szCs w:val="28"/>
          <w:rtl/>
        </w:rPr>
        <w:t>؛</w:t>
      </w:r>
    </w:p>
    <w:p w14:paraId="724C491C" w14:textId="108CFA14" w:rsidR="00F529B2" w:rsidRPr="00813331" w:rsidRDefault="00F529B2" w:rsidP="00F529B2">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813331">
        <w:rPr>
          <w:rFonts w:ascii="Simplified Arabic" w:hAnsi="Simplified Arabic" w:cs="Simplified Arabic"/>
          <w:color w:val="454551"/>
          <w:sz w:val="28"/>
          <w:szCs w:val="28"/>
          <w:shd w:val="clear" w:color="auto" w:fill="FFFFFF"/>
          <w:rtl/>
        </w:rPr>
        <w:t>2600 قنبلة صغيرة القُطر تُسقط جوًا</w:t>
      </w:r>
      <w:r w:rsidR="00C55ECB">
        <w:rPr>
          <w:rFonts w:ascii="Simplified Arabic" w:hAnsi="Simplified Arabic" w:cs="Simplified Arabic" w:hint="cs"/>
          <w:color w:val="454551"/>
          <w:sz w:val="28"/>
          <w:szCs w:val="28"/>
          <w:shd w:val="clear" w:color="auto" w:fill="FFFFFF"/>
          <w:rtl/>
        </w:rPr>
        <w:t>؛</w:t>
      </w:r>
    </w:p>
    <w:p w14:paraId="64C96097" w14:textId="0B6290E2" w:rsidR="006E7D16" w:rsidRPr="00813331" w:rsidRDefault="00007FC4" w:rsidP="008E0B67">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813331">
        <w:rPr>
          <w:rFonts w:ascii="Simplified Arabic" w:hAnsi="Simplified Arabic" w:cs="Simplified Arabic"/>
          <w:color w:val="454551"/>
          <w:sz w:val="28"/>
          <w:szCs w:val="28"/>
          <w:shd w:val="clear" w:color="auto" w:fill="FFFFFF"/>
          <w:rtl/>
        </w:rPr>
        <w:t xml:space="preserve">ألف قنبلة خارقة </w:t>
      </w:r>
      <w:r w:rsidR="006E7D16" w:rsidRPr="00B35B1A">
        <w:rPr>
          <w:rFonts w:ascii="Simplified Arabic" w:eastAsia="Times New Roman" w:hAnsi="Simplified Arabic" w:cs="Simplified Arabic"/>
          <w:color w:val="000000"/>
          <w:sz w:val="28"/>
          <w:szCs w:val="28"/>
          <w:rtl/>
        </w:rPr>
        <w:t>للتحصينات "بي إل يو-109</w:t>
      </w:r>
      <w:r w:rsidR="006E7D16" w:rsidRPr="00B35B1A">
        <w:rPr>
          <w:rFonts w:ascii="Simplified Arabic" w:eastAsia="Times New Roman" w:hAnsi="Simplified Arabic" w:cs="Simplified Arabic"/>
          <w:color w:val="000000"/>
          <w:sz w:val="28"/>
          <w:szCs w:val="28"/>
        </w:rPr>
        <w:t>"</w:t>
      </w:r>
      <w:r w:rsidR="00C55ECB">
        <w:rPr>
          <w:rFonts w:ascii="Simplified Arabic" w:eastAsia="Times New Roman" w:hAnsi="Simplified Arabic" w:cs="Simplified Arabic" w:hint="cs"/>
          <w:color w:val="000000"/>
          <w:sz w:val="28"/>
          <w:szCs w:val="28"/>
          <w:rtl/>
        </w:rPr>
        <w:t>؛</w:t>
      </w:r>
    </w:p>
    <w:p w14:paraId="20D88159" w14:textId="6DB30428" w:rsidR="00B35B1A" w:rsidRPr="00B35B1A" w:rsidRDefault="00B35B1A" w:rsidP="007E7802">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B35B1A">
        <w:rPr>
          <w:rFonts w:ascii="Simplified Arabic" w:eastAsia="Times New Roman" w:hAnsi="Simplified Arabic" w:cs="Simplified Arabic"/>
          <w:color w:val="000000"/>
          <w:sz w:val="28"/>
          <w:szCs w:val="28"/>
          <w:rtl/>
        </w:rPr>
        <w:t>نحو 10 آلاف طن</w:t>
      </w:r>
      <w:r w:rsidR="0075471D"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 xml:space="preserve"> من السلاح والمعد</w:t>
      </w:r>
      <w:r w:rsidR="0075471D"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ات</w:t>
      </w:r>
      <w:r w:rsidR="00CB5E87" w:rsidRPr="00813331">
        <w:rPr>
          <w:rFonts w:ascii="Simplified Arabic" w:eastAsia="Times New Roman" w:hAnsi="Simplified Arabic" w:cs="Simplified Arabic"/>
          <w:color w:val="000000"/>
          <w:sz w:val="28"/>
          <w:szCs w:val="28"/>
          <w:rtl/>
        </w:rPr>
        <w:t xml:space="preserve">، </w:t>
      </w:r>
      <w:r w:rsidR="00CB5E87" w:rsidRPr="00B35B1A">
        <w:rPr>
          <w:rFonts w:ascii="Simplified Arabic" w:eastAsia="Times New Roman" w:hAnsi="Simplified Arabic" w:cs="Simplified Arabic"/>
          <w:color w:val="000000"/>
          <w:sz w:val="28"/>
          <w:szCs w:val="28"/>
          <w:rtl/>
        </w:rPr>
        <w:t xml:space="preserve">وعشرات الآلاف </w:t>
      </w:r>
      <w:r w:rsidR="00CB5E87" w:rsidRPr="00813331">
        <w:rPr>
          <w:rFonts w:ascii="Simplified Arabic" w:eastAsia="Times New Roman" w:hAnsi="Simplified Arabic" w:cs="Simplified Arabic"/>
          <w:color w:val="000000"/>
          <w:sz w:val="28"/>
          <w:szCs w:val="28"/>
          <w:rtl/>
        </w:rPr>
        <w:t>من الأسلحة من أنواع مختلفة؛</w:t>
      </w:r>
    </w:p>
    <w:p w14:paraId="2CE705AE" w14:textId="1626D7B2" w:rsidR="00B35B1A" w:rsidRPr="00B35B1A" w:rsidRDefault="00B35B1A" w:rsidP="00B35B1A">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B35B1A">
        <w:rPr>
          <w:rFonts w:ascii="Simplified Arabic" w:eastAsia="Times New Roman" w:hAnsi="Simplified Arabic" w:cs="Simplified Arabic"/>
          <w:color w:val="000000"/>
          <w:sz w:val="28"/>
          <w:szCs w:val="28"/>
          <w:rtl/>
        </w:rPr>
        <w:t>مركبات مدر</w:t>
      </w:r>
      <w:r w:rsidR="0075471D"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عة وأسلحة ومعد</w:t>
      </w:r>
      <w:r w:rsidR="0075471D"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ات حماية شخصي</w:t>
      </w:r>
      <w:r w:rsidR="0075471D"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ة وأخرى طبي</w:t>
      </w:r>
      <w:r w:rsidR="00C55ECB">
        <w:rPr>
          <w:rFonts w:ascii="Simplified Arabic" w:eastAsia="Times New Roman" w:hAnsi="Simplified Arabic" w:cs="Simplified Arabic" w:hint="cs"/>
          <w:color w:val="000000"/>
          <w:sz w:val="28"/>
          <w:szCs w:val="28"/>
          <w:rtl/>
        </w:rPr>
        <w:t>ّ</w:t>
      </w:r>
      <w:r w:rsidRPr="00B35B1A">
        <w:rPr>
          <w:rFonts w:ascii="Simplified Arabic" w:eastAsia="Times New Roman" w:hAnsi="Simplified Arabic" w:cs="Simplified Arabic"/>
          <w:color w:val="000000"/>
          <w:sz w:val="28"/>
          <w:szCs w:val="28"/>
          <w:rtl/>
        </w:rPr>
        <w:t>ة وذخيرة</w:t>
      </w:r>
      <w:r w:rsidR="00C55ECB">
        <w:rPr>
          <w:rFonts w:ascii="Simplified Arabic" w:eastAsia="Times New Roman" w:hAnsi="Simplified Arabic" w:cs="Simplified Arabic" w:hint="cs"/>
          <w:color w:val="000000"/>
          <w:sz w:val="28"/>
          <w:szCs w:val="28"/>
          <w:rtl/>
        </w:rPr>
        <w:t>؛</w:t>
      </w:r>
    </w:p>
    <w:p w14:paraId="35D1AF97" w14:textId="4D244B5E" w:rsidR="00B35B1A" w:rsidRPr="00B35B1A" w:rsidRDefault="00D0762C" w:rsidP="00B35B1A">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proofErr w:type="gramStart"/>
      <w:r w:rsidRPr="00813331">
        <w:rPr>
          <w:rFonts w:ascii="Simplified Arabic" w:eastAsia="Times New Roman" w:hAnsi="Simplified Arabic" w:cs="Simplified Arabic"/>
          <w:color w:val="000000"/>
          <w:sz w:val="28"/>
          <w:szCs w:val="28"/>
        </w:rPr>
        <w:t xml:space="preserve">25 </w:t>
      </w:r>
      <w:r w:rsidRPr="00813331">
        <w:rPr>
          <w:rFonts w:ascii="Simplified Arabic" w:eastAsia="Times New Roman" w:hAnsi="Simplified Arabic" w:cs="Simplified Arabic"/>
          <w:color w:val="000000"/>
          <w:sz w:val="28"/>
          <w:szCs w:val="28"/>
          <w:rtl/>
        </w:rPr>
        <w:t xml:space="preserve"> مقاتلة</w:t>
      </w:r>
      <w:proofErr w:type="gramEnd"/>
      <w:r w:rsidR="00B35B1A" w:rsidRPr="00B35B1A">
        <w:rPr>
          <w:rFonts w:ascii="Simplified Arabic" w:eastAsia="Times New Roman" w:hAnsi="Simplified Arabic" w:cs="Simplified Arabic"/>
          <w:color w:val="000000"/>
          <w:sz w:val="28"/>
          <w:szCs w:val="28"/>
        </w:rPr>
        <w:t xml:space="preserve"> "F35"</w:t>
      </w:r>
      <w:r w:rsidR="00C55ECB">
        <w:rPr>
          <w:rFonts w:ascii="Simplified Arabic" w:eastAsia="Times New Roman" w:hAnsi="Simplified Arabic" w:cs="Simplified Arabic" w:hint="cs"/>
          <w:color w:val="000000"/>
          <w:sz w:val="28"/>
          <w:szCs w:val="28"/>
          <w:rtl/>
        </w:rPr>
        <w:t>؛</w:t>
      </w:r>
    </w:p>
    <w:p w14:paraId="484A035B" w14:textId="62D01D02" w:rsidR="00B35B1A" w:rsidRPr="00B35B1A" w:rsidRDefault="00B35B1A" w:rsidP="00B35B1A">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proofErr w:type="gramStart"/>
      <w:r w:rsidRPr="00B35B1A">
        <w:rPr>
          <w:rFonts w:ascii="Simplified Arabic" w:eastAsia="Times New Roman" w:hAnsi="Simplified Arabic" w:cs="Simplified Arabic"/>
          <w:color w:val="000000"/>
          <w:sz w:val="28"/>
          <w:szCs w:val="28"/>
        </w:rPr>
        <w:t xml:space="preserve">25 </w:t>
      </w:r>
      <w:r w:rsidR="0075471D" w:rsidRPr="00813331">
        <w:rPr>
          <w:rFonts w:ascii="Simplified Arabic" w:eastAsia="Times New Roman" w:hAnsi="Simplified Arabic" w:cs="Simplified Arabic"/>
          <w:color w:val="000000"/>
          <w:sz w:val="28"/>
          <w:szCs w:val="28"/>
          <w:rtl/>
        </w:rPr>
        <w:t xml:space="preserve"> </w:t>
      </w:r>
      <w:r w:rsidRPr="00B35B1A">
        <w:rPr>
          <w:rFonts w:ascii="Simplified Arabic" w:eastAsia="Times New Roman" w:hAnsi="Simplified Arabic" w:cs="Simplified Arabic"/>
          <w:color w:val="000000"/>
          <w:sz w:val="28"/>
          <w:szCs w:val="28"/>
          <w:rtl/>
        </w:rPr>
        <w:t>مقاتلة</w:t>
      </w:r>
      <w:proofErr w:type="gramEnd"/>
      <w:r w:rsidRPr="00B35B1A">
        <w:rPr>
          <w:rFonts w:ascii="Simplified Arabic" w:eastAsia="Times New Roman" w:hAnsi="Simplified Arabic" w:cs="Simplified Arabic"/>
          <w:color w:val="000000"/>
          <w:sz w:val="28"/>
          <w:szCs w:val="28"/>
        </w:rPr>
        <w:t xml:space="preserve"> "F-15 AI".</w:t>
      </w:r>
      <w:r w:rsidR="00C55ECB">
        <w:rPr>
          <w:rFonts w:ascii="Simplified Arabic" w:eastAsia="Times New Roman" w:hAnsi="Simplified Arabic" w:cs="Simplified Arabic" w:hint="cs"/>
          <w:color w:val="000000"/>
          <w:sz w:val="28"/>
          <w:szCs w:val="28"/>
          <w:rtl/>
        </w:rPr>
        <w:t>؛</w:t>
      </w:r>
    </w:p>
    <w:p w14:paraId="5A6F892E" w14:textId="41403522" w:rsidR="00B35B1A" w:rsidRPr="00813331" w:rsidRDefault="00B35B1A" w:rsidP="00B35B1A">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B35B1A">
        <w:rPr>
          <w:rFonts w:ascii="Simplified Arabic" w:eastAsia="Times New Roman" w:hAnsi="Simplified Arabic" w:cs="Simplified Arabic"/>
          <w:color w:val="000000"/>
          <w:sz w:val="28"/>
          <w:szCs w:val="28"/>
        </w:rPr>
        <w:t>12 </w:t>
      </w:r>
      <w:r w:rsidR="0075471D" w:rsidRPr="00813331">
        <w:rPr>
          <w:rFonts w:ascii="Simplified Arabic" w:eastAsia="Times New Roman" w:hAnsi="Simplified Arabic" w:cs="Simplified Arabic"/>
          <w:color w:val="000000"/>
          <w:sz w:val="28"/>
          <w:szCs w:val="28"/>
          <w:rtl/>
        </w:rPr>
        <w:t xml:space="preserve"> </w:t>
      </w:r>
      <w:hyperlink r:id="rId9" w:history="1">
        <w:r w:rsidRPr="00B35B1A">
          <w:rPr>
            <w:rFonts w:ascii="Simplified Arabic" w:eastAsia="Times New Roman" w:hAnsi="Simplified Arabic" w:cs="Simplified Arabic"/>
            <w:color w:val="063E7B"/>
            <w:sz w:val="28"/>
            <w:szCs w:val="28"/>
            <w:u w:val="single"/>
            <w:bdr w:val="none" w:sz="0" w:space="0" w:color="auto" w:frame="1"/>
            <w:rtl/>
          </w:rPr>
          <w:t>طائرة أباتشي</w:t>
        </w:r>
      </w:hyperlink>
      <w:r w:rsidR="00C55ECB">
        <w:rPr>
          <w:rFonts w:ascii="Simplified Arabic" w:eastAsia="Times New Roman" w:hAnsi="Simplified Arabic" w:cs="Simplified Arabic" w:hint="cs"/>
          <w:color w:val="000000"/>
          <w:sz w:val="28"/>
          <w:szCs w:val="28"/>
          <w:rtl/>
        </w:rPr>
        <w:t>؛</w:t>
      </w:r>
    </w:p>
    <w:p w14:paraId="1426BE70" w14:textId="4532B173" w:rsidR="00FC7771" w:rsidRPr="00B35B1A" w:rsidRDefault="00483862" w:rsidP="00FC7771">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813331">
        <w:rPr>
          <w:rFonts w:ascii="Simplified Arabic" w:eastAsia="Times New Roman" w:hAnsi="Simplified Arabic" w:cs="Simplified Arabic"/>
          <w:color w:val="000000"/>
          <w:sz w:val="28"/>
          <w:szCs w:val="28"/>
          <w:rtl/>
        </w:rPr>
        <w:t>500</w:t>
      </w:r>
      <w:r w:rsidR="00FC7771" w:rsidRPr="00813331">
        <w:rPr>
          <w:rFonts w:ascii="Simplified Arabic" w:eastAsia="Times New Roman" w:hAnsi="Simplified Arabic" w:cs="Simplified Arabic"/>
          <w:color w:val="000000"/>
          <w:sz w:val="28"/>
          <w:szCs w:val="28"/>
          <w:rtl/>
        </w:rPr>
        <w:t xml:space="preserve"> </w:t>
      </w:r>
      <w:r w:rsidR="00FC7771" w:rsidRPr="00B35B1A">
        <w:rPr>
          <w:rFonts w:ascii="Simplified Arabic" w:eastAsia="Times New Roman" w:hAnsi="Simplified Arabic" w:cs="Simplified Arabic"/>
          <w:color w:val="000000"/>
          <w:sz w:val="28"/>
          <w:szCs w:val="28"/>
          <w:rtl/>
        </w:rPr>
        <w:t>طائرة ضمن </w:t>
      </w:r>
      <w:hyperlink r:id="rId10" w:history="1">
        <w:r w:rsidR="00FC7771" w:rsidRPr="00B35B1A">
          <w:rPr>
            <w:rFonts w:ascii="Simplified Arabic" w:eastAsia="Times New Roman" w:hAnsi="Simplified Arabic" w:cs="Simplified Arabic"/>
            <w:color w:val="063E7B"/>
            <w:sz w:val="28"/>
            <w:szCs w:val="28"/>
            <w:bdr w:val="none" w:sz="0" w:space="0" w:color="auto" w:frame="1"/>
            <w:rtl/>
          </w:rPr>
          <w:t>الجسر الجوي</w:t>
        </w:r>
        <w:r w:rsidR="00FC7771" w:rsidRPr="00813331">
          <w:rPr>
            <w:rFonts w:ascii="Simplified Arabic" w:eastAsia="Times New Roman" w:hAnsi="Simplified Arabic" w:cs="Simplified Arabic"/>
            <w:color w:val="063E7B"/>
            <w:sz w:val="28"/>
            <w:szCs w:val="28"/>
            <w:bdr w:val="none" w:sz="0" w:space="0" w:color="auto" w:frame="1"/>
            <w:rtl/>
          </w:rPr>
          <w:t>ّ</w:t>
        </w:r>
        <w:r w:rsidR="00FC7771" w:rsidRPr="00B35B1A">
          <w:rPr>
            <w:rFonts w:ascii="Simplified Arabic" w:eastAsia="Times New Roman" w:hAnsi="Simplified Arabic" w:cs="Simplified Arabic"/>
            <w:color w:val="063E7B"/>
            <w:sz w:val="28"/>
            <w:szCs w:val="28"/>
            <w:bdr w:val="none" w:sz="0" w:space="0" w:color="auto" w:frame="1"/>
            <w:rtl/>
          </w:rPr>
          <w:t xml:space="preserve"> الأميركي</w:t>
        </w:r>
      </w:hyperlink>
      <w:r w:rsidR="00FC7771" w:rsidRPr="00813331">
        <w:rPr>
          <w:rFonts w:ascii="Simplified Arabic" w:eastAsia="Times New Roman" w:hAnsi="Simplified Arabic" w:cs="Simplified Arabic"/>
          <w:color w:val="000000"/>
          <w:sz w:val="28"/>
          <w:szCs w:val="28"/>
          <w:rtl/>
        </w:rPr>
        <w:t>ّ</w:t>
      </w:r>
      <w:r w:rsidR="00FC7771" w:rsidRPr="00B35B1A">
        <w:rPr>
          <w:rFonts w:ascii="Simplified Arabic" w:eastAsia="Times New Roman" w:hAnsi="Simplified Arabic" w:cs="Simplified Arabic"/>
          <w:color w:val="000000"/>
          <w:sz w:val="28"/>
          <w:szCs w:val="28"/>
        </w:rPr>
        <w:t> </w:t>
      </w:r>
      <w:r w:rsidR="00FC7771" w:rsidRPr="00B35B1A">
        <w:rPr>
          <w:rFonts w:ascii="Simplified Arabic" w:eastAsia="Times New Roman" w:hAnsi="Simplified Arabic" w:cs="Simplified Arabic"/>
          <w:color w:val="000000"/>
          <w:sz w:val="28"/>
          <w:szCs w:val="28"/>
          <w:rtl/>
        </w:rPr>
        <w:t>محملة بالسلاح والمركبات المصف</w:t>
      </w:r>
      <w:r w:rsidR="00FC7771" w:rsidRPr="00813331">
        <w:rPr>
          <w:rFonts w:ascii="Simplified Arabic" w:eastAsia="Times New Roman" w:hAnsi="Simplified Arabic" w:cs="Simplified Arabic"/>
          <w:color w:val="000000"/>
          <w:sz w:val="28"/>
          <w:szCs w:val="28"/>
          <w:rtl/>
        </w:rPr>
        <w:t>ّ</w:t>
      </w:r>
      <w:r w:rsidR="00FC7771" w:rsidRPr="00B35B1A">
        <w:rPr>
          <w:rFonts w:ascii="Simplified Arabic" w:eastAsia="Times New Roman" w:hAnsi="Simplified Arabic" w:cs="Simplified Arabic"/>
          <w:color w:val="000000"/>
          <w:sz w:val="28"/>
          <w:szCs w:val="28"/>
          <w:rtl/>
        </w:rPr>
        <w:t>حة</w:t>
      </w:r>
      <w:r w:rsidR="00C55ECB">
        <w:rPr>
          <w:rFonts w:ascii="Simplified Arabic" w:eastAsia="Times New Roman" w:hAnsi="Simplified Arabic" w:cs="Simplified Arabic" w:hint="cs"/>
          <w:color w:val="000000"/>
          <w:sz w:val="28"/>
          <w:szCs w:val="28"/>
          <w:rtl/>
        </w:rPr>
        <w:t>؛</w:t>
      </w:r>
    </w:p>
    <w:p w14:paraId="74E55418" w14:textId="3EDA9FDA" w:rsidR="00B35B1A" w:rsidRPr="00B35B1A" w:rsidRDefault="002E7838" w:rsidP="00B35B1A">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813331">
        <w:rPr>
          <w:rFonts w:ascii="Simplified Arabic" w:eastAsia="Times New Roman" w:hAnsi="Simplified Arabic" w:cs="Simplified Arabic"/>
          <w:color w:val="000000"/>
          <w:sz w:val="28"/>
          <w:szCs w:val="28"/>
          <w:rtl/>
        </w:rPr>
        <w:t>107</w:t>
      </w:r>
      <w:r w:rsidR="0075471D" w:rsidRPr="00813331">
        <w:rPr>
          <w:rFonts w:ascii="Simplified Arabic" w:eastAsia="Times New Roman" w:hAnsi="Simplified Arabic" w:cs="Simplified Arabic"/>
          <w:color w:val="000000"/>
          <w:sz w:val="28"/>
          <w:szCs w:val="28"/>
          <w:rtl/>
        </w:rPr>
        <w:t xml:space="preserve"> </w:t>
      </w:r>
      <w:r w:rsidR="00B35B1A" w:rsidRPr="00B35B1A">
        <w:rPr>
          <w:rFonts w:ascii="Simplified Arabic" w:eastAsia="Times New Roman" w:hAnsi="Simplified Arabic" w:cs="Simplified Arabic"/>
          <w:color w:val="000000"/>
          <w:sz w:val="28"/>
          <w:szCs w:val="28"/>
          <w:rtl/>
        </w:rPr>
        <w:t>سفينة محم</w:t>
      </w:r>
      <w:r w:rsidR="00CB5E87" w:rsidRPr="00813331">
        <w:rPr>
          <w:rFonts w:ascii="Simplified Arabic" w:eastAsia="Times New Roman" w:hAnsi="Simplified Arabic" w:cs="Simplified Arabic"/>
          <w:color w:val="000000"/>
          <w:sz w:val="28"/>
          <w:szCs w:val="28"/>
          <w:rtl/>
        </w:rPr>
        <w:t>ّ</w:t>
      </w:r>
      <w:r w:rsidR="00B35B1A" w:rsidRPr="00B35B1A">
        <w:rPr>
          <w:rFonts w:ascii="Simplified Arabic" w:eastAsia="Times New Roman" w:hAnsi="Simplified Arabic" w:cs="Simplified Arabic"/>
          <w:color w:val="000000"/>
          <w:sz w:val="28"/>
          <w:szCs w:val="28"/>
          <w:rtl/>
        </w:rPr>
        <w:t xml:space="preserve">لة </w:t>
      </w:r>
      <w:r w:rsidR="007F71BC" w:rsidRPr="00813331">
        <w:rPr>
          <w:rFonts w:ascii="Simplified Arabic" w:eastAsia="Times New Roman" w:hAnsi="Simplified Arabic" w:cs="Simplified Arabic"/>
          <w:color w:val="000000"/>
          <w:sz w:val="28"/>
          <w:szCs w:val="28"/>
          <w:rtl/>
        </w:rPr>
        <w:t>ب</w:t>
      </w:r>
      <w:r w:rsidR="007F71BC" w:rsidRPr="00813331">
        <w:rPr>
          <w:rFonts w:ascii="Simplified Arabic" w:hAnsi="Simplified Arabic" w:cs="Simplified Arabic"/>
          <w:color w:val="121212"/>
          <w:sz w:val="28"/>
          <w:szCs w:val="28"/>
          <w:shd w:val="clear" w:color="auto" w:fill="FFFFFF"/>
          <w:rtl/>
        </w:rPr>
        <w:t>50 ألف طن من الأسلحة والمعدات العسكرية</w:t>
      </w:r>
      <w:r w:rsidR="00C55ECB">
        <w:rPr>
          <w:rFonts w:ascii="Simplified Arabic" w:eastAsia="Times New Roman" w:hAnsi="Simplified Arabic" w:cs="Simplified Arabic" w:hint="cs"/>
          <w:color w:val="000000"/>
          <w:sz w:val="28"/>
          <w:szCs w:val="28"/>
          <w:rtl/>
        </w:rPr>
        <w:t>؛</w:t>
      </w:r>
    </w:p>
    <w:p w14:paraId="75106D82" w14:textId="1E9BB03A" w:rsidR="00B35B1A" w:rsidRPr="00B35B1A" w:rsidRDefault="00B35B1A" w:rsidP="00FC7771">
      <w:pPr>
        <w:numPr>
          <w:ilvl w:val="0"/>
          <w:numId w:val="4"/>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B35B1A">
        <w:rPr>
          <w:rFonts w:ascii="Simplified Arabic" w:eastAsia="Times New Roman" w:hAnsi="Simplified Arabic" w:cs="Simplified Arabic"/>
          <w:color w:val="000000"/>
          <w:sz w:val="28"/>
          <w:szCs w:val="28"/>
          <w:rtl/>
        </w:rPr>
        <w:t>قنابل وقذائف مدفعي</w:t>
      </w:r>
      <w:r w:rsidR="00CB5E87"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ة ومركبات مدر</w:t>
      </w:r>
      <w:r w:rsidR="0075471D"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عة فضلا عن معد</w:t>
      </w:r>
      <w:r w:rsidR="0075471D"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ات قتالي</w:t>
      </w:r>
      <w:r w:rsidR="00CB5E87" w:rsidRPr="00813331">
        <w:rPr>
          <w:rFonts w:ascii="Simplified Arabic" w:eastAsia="Times New Roman" w:hAnsi="Simplified Arabic" w:cs="Simplified Arabic"/>
          <w:color w:val="000000"/>
          <w:sz w:val="28"/>
          <w:szCs w:val="28"/>
          <w:rtl/>
        </w:rPr>
        <w:t>ّ</w:t>
      </w:r>
      <w:r w:rsidRPr="00B35B1A">
        <w:rPr>
          <w:rFonts w:ascii="Simplified Arabic" w:eastAsia="Times New Roman" w:hAnsi="Simplified Arabic" w:cs="Simplified Arabic"/>
          <w:color w:val="000000"/>
          <w:sz w:val="28"/>
          <w:szCs w:val="28"/>
          <w:rtl/>
        </w:rPr>
        <w:t>ة للجنود</w:t>
      </w:r>
      <w:r w:rsidR="00C55ECB">
        <w:rPr>
          <w:rFonts w:ascii="Simplified Arabic" w:eastAsia="Times New Roman" w:hAnsi="Simplified Arabic" w:cs="Simplified Arabic" w:hint="cs"/>
          <w:color w:val="000000"/>
          <w:sz w:val="28"/>
          <w:szCs w:val="28"/>
          <w:rtl/>
        </w:rPr>
        <w:t>؛</w:t>
      </w:r>
    </w:p>
    <w:p w14:paraId="339E5E69" w14:textId="55C470A5" w:rsidR="008C21EA" w:rsidRPr="00813331" w:rsidRDefault="00B35B1A" w:rsidP="006E03F2">
      <w:pPr>
        <w:numPr>
          <w:ilvl w:val="0"/>
          <w:numId w:val="5"/>
        </w:num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B35B1A">
        <w:rPr>
          <w:rFonts w:ascii="Simplified Arabic" w:eastAsia="Times New Roman" w:hAnsi="Simplified Arabic" w:cs="Simplified Arabic"/>
          <w:color w:val="000000"/>
          <w:sz w:val="28"/>
          <w:szCs w:val="28"/>
        </w:rPr>
        <w:t xml:space="preserve">57 </w:t>
      </w:r>
      <w:r w:rsidRPr="00B35B1A">
        <w:rPr>
          <w:rFonts w:ascii="Simplified Arabic" w:eastAsia="Times New Roman" w:hAnsi="Simplified Arabic" w:cs="Simplified Arabic"/>
          <w:color w:val="000000"/>
          <w:sz w:val="28"/>
          <w:szCs w:val="28"/>
          <w:rtl/>
        </w:rPr>
        <w:t>ألف قذيفة مدفعية، و5 آلاف قنبلة من طراز</w:t>
      </w:r>
      <w:r w:rsidRPr="00B35B1A">
        <w:rPr>
          <w:rFonts w:ascii="Simplified Arabic" w:eastAsia="Times New Roman" w:hAnsi="Simplified Arabic" w:cs="Simplified Arabic"/>
          <w:color w:val="000000"/>
          <w:sz w:val="28"/>
          <w:szCs w:val="28"/>
        </w:rPr>
        <w:t xml:space="preserve"> Mk82"</w:t>
      </w:r>
      <w:r w:rsidRPr="00B35B1A">
        <w:rPr>
          <w:rFonts w:ascii="Simplified Arabic" w:eastAsia="Times New Roman" w:hAnsi="Simplified Arabic" w:cs="Simplified Arabic"/>
          <w:color w:val="000000"/>
          <w:sz w:val="28"/>
          <w:szCs w:val="28"/>
          <w:rtl/>
        </w:rPr>
        <w:t>، و5400 قنبلة برؤوس حربية</w:t>
      </w:r>
      <w:r w:rsidRPr="00B35B1A">
        <w:rPr>
          <w:rFonts w:ascii="Simplified Arabic" w:eastAsia="Times New Roman" w:hAnsi="Simplified Arabic" w:cs="Simplified Arabic"/>
          <w:color w:val="000000"/>
          <w:sz w:val="28"/>
          <w:szCs w:val="28"/>
        </w:rPr>
        <w:t xml:space="preserve"> "Mk84" </w:t>
      </w:r>
      <w:r w:rsidRPr="00B35B1A">
        <w:rPr>
          <w:rFonts w:ascii="Simplified Arabic" w:eastAsia="Times New Roman" w:hAnsi="Simplified Arabic" w:cs="Simplified Arabic"/>
          <w:color w:val="000000"/>
          <w:sz w:val="28"/>
          <w:szCs w:val="28"/>
          <w:rtl/>
        </w:rPr>
        <w:t>، وحوالي</w:t>
      </w:r>
      <w:r w:rsidR="0018699D" w:rsidRPr="00813331">
        <w:rPr>
          <w:rFonts w:ascii="Simplified Arabic" w:eastAsia="Times New Roman" w:hAnsi="Simplified Arabic" w:cs="Simplified Arabic"/>
          <w:color w:val="000000"/>
          <w:sz w:val="28"/>
          <w:szCs w:val="28"/>
          <w:rtl/>
        </w:rPr>
        <w:t>2600</w:t>
      </w:r>
      <w:r w:rsidRPr="00B35B1A">
        <w:rPr>
          <w:rFonts w:ascii="Simplified Arabic" w:eastAsia="Times New Roman" w:hAnsi="Simplified Arabic" w:cs="Simplified Arabic"/>
          <w:color w:val="000000"/>
          <w:sz w:val="28"/>
          <w:szCs w:val="28"/>
          <w:rtl/>
        </w:rPr>
        <w:t xml:space="preserve"> قنبلة ذات قطر صغير</w:t>
      </w:r>
      <w:r w:rsidRPr="00B35B1A">
        <w:rPr>
          <w:rFonts w:ascii="Simplified Arabic" w:eastAsia="Times New Roman" w:hAnsi="Simplified Arabic" w:cs="Simplified Arabic"/>
          <w:color w:val="000000"/>
          <w:sz w:val="28"/>
          <w:szCs w:val="28"/>
        </w:rPr>
        <w:t xml:space="preserve"> "GBU-39"</w:t>
      </w:r>
      <w:r w:rsidRPr="00B35B1A">
        <w:rPr>
          <w:rFonts w:ascii="Simplified Arabic" w:eastAsia="Times New Roman" w:hAnsi="Simplified Arabic" w:cs="Simplified Arabic"/>
          <w:color w:val="000000"/>
          <w:sz w:val="28"/>
          <w:szCs w:val="28"/>
          <w:rtl/>
        </w:rPr>
        <w:t>، ونحو 3 آلاف قنبلة "جدام"، وعشرات المقاتلات "إف- 35" و"إف- 15</w:t>
      </w:r>
      <w:proofErr w:type="gramStart"/>
      <w:r w:rsidRPr="00B35B1A">
        <w:rPr>
          <w:rFonts w:ascii="Simplified Arabic" w:eastAsia="Times New Roman" w:hAnsi="Simplified Arabic" w:cs="Simplified Arabic"/>
          <w:color w:val="000000"/>
          <w:sz w:val="28"/>
          <w:szCs w:val="28"/>
          <w:rtl/>
        </w:rPr>
        <w:t xml:space="preserve">" </w:t>
      </w:r>
      <w:r w:rsidR="00C55ECB">
        <w:rPr>
          <w:rFonts w:ascii="Simplified Arabic" w:eastAsia="Times New Roman" w:hAnsi="Simplified Arabic" w:cs="Simplified Arabic" w:hint="cs"/>
          <w:color w:val="000000"/>
          <w:sz w:val="28"/>
          <w:szCs w:val="28"/>
          <w:rtl/>
        </w:rPr>
        <w:t>.</w:t>
      </w:r>
      <w:proofErr w:type="gramEnd"/>
    </w:p>
    <w:p w14:paraId="24C12DE4" w14:textId="793DBE5E" w:rsidR="00461512" w:rsidRPr="00813331" w:rsidRDefault="00A670B3" w:rsidP="00A1409D">
      <w:pPr>
        <w:shd w:val="clear" w:color="auto" w:fill="F5F8F8"/>
        <w:bidi/>
        <w:spacing w:after="0" w:line="240" w:lineRule="auto"/>
        <w:textAlignment w:val="center"/>
        <w:rPr>
          <w:rFonts w:ascii="Simplified Arabic" w:eastAsia="Times New Roman" w:hAnsi="Simplified Arabic" w:cs="Simplified Arabic"/>
          <w:color w:val="000000"/>
          <w:sz w:val="28"/>
          <w:szCs w:val="28"/>
        </w:rPr>
      </w:pPr>
      <w:r>
        <w:rPr>
          <w:rFonts w:ascii="Simplified Arabic" w:hAnsi="Simplified Arabic" w:cs="Simplified Arabic" w:hint="cs"/>
          <w:color w:val="011D26"/>
          <w:sz w:val="28"/>
          <w:szCs w:val="28"/>
          <w:shd w:val="clear" w:color="auto" w:fill="FFFFFF"/>
          <w:rtl/>
        </w:rPr>
        <w:t>وأخيرًا</w:t>
      </w:r>
      <w:r w:rsidR="00FF1C32" w:rsidRPr="00813331">
        <w:rPr>
          <w:rFonts w:ascii="Simplified Arabic" w:hAnsi="Simplified Arabic" w:cs="Simplified Arabic"/>
          <w:color w:val="011D26"/>
          <w:sz w:val="28"/>
          <w:szCs w:val="28"/>
          <w:shd w:val="clear" w:color="auto" w:fill="FFFFFF"/>
          <w:rtl/>
        </w:rPr>
        <w:t xml:space="preserve"> </w:t>
      </w:r>
      <w:r w:rsidR="00461512" w:rsidRPr="00813331">
        <w:rPr>
          <w:rFonts w:ascii="Simplified Arabic" w:hAnsi="Simplified Arabic" w:cs="Simplified Arabic"/>
          <w:color w:val="011D26"/>
          <w:sz w:val="28"/>
          <w:szCs w:val="28"/>
          <w:shd w:val="clear" w:color="auto" w:fill="FFFFFF"/>
          <w:rtl/>
        </w:rPr>
        <w:t>قر</w:t>
      </w:r>
      <w:r w:rsidR="00FF1C32" w:rsidRPr="00813331">
        <w:rPr>
          <w:rFonts w:ascii="Simplified Arabic" w:hAnsi="Simplified Arabic" w:cs="Simplified Arabic"/>
          <w:color w:val="011D26"/>
          <w:sz w:val="28"/>
          <w:szCs w:val="28"/>
          <w:shd w:val="clear" w:color="auto" w:fill="FFFFFF"/>
          <w:rtl/>
        </w:rPr>
        <w:t>ّ</w:t>
      </w:r>
      <w:r w:rsidR="00461512" w:rsidRPr="00813331">
        <w:rPr>
          <w:rFonts w:ascii="Simplified Arabic" w:hAnsi="Simplified Arabic" w:cs="Simplified Arabic"/>
          <w:color w:val="011D26"/>
          <w:sz w:val="28"/>
          <w:szCs w:val="28"/>
          <w:shd w:val="clear" w:color="auto" w:fill="FFFFFF"/>
          <w:rtl/>
        </w:rPr>
        <w:t>رت</w:t>
      </w:r>
      <w:r w:rsidR="00F15635" w:rsidRPr="00F15635">
        <w:rPr>
          <w:rFonts w:ascii="Simplified Arabic" w:eastAsia="Times New Roman" w:hAnsi="Simplified Arabic" w:cs="Simplified Arabic" w:hint="cs"/>
          <w:color w:val="000000"/>
          <w:sz w:val="28"/>
          <w:szCs w:val="28"/>
          <w:rtl/>
        </w:rPr>
        <w:t xml:space="preserve"> </w:t>
      </w:r>
      <w:r w:rsidR="00F15635">
        <w:rPr>
          <w:rFonts w:ascii="Simplified Arabic" w:eastAsia="Times New Roman" w:hAnsi="Simplified Arabic" w:cs="Simplified Arabic" w:hint="cs"/>
          <w:color w:val="000000"/>
          <w:sz w:val="28"/>
          <w:szCs w:val="28"/>
          <w:rtl/>
        </w:rPr>
        <w:t>الولايات المتّحدة الأميركيّة</w:t>
      </w:r>
      <w:r w:rsidR="00461512" w:rsidRPr="00813331">
        <w:rPr>
          <w:rFonts w:ascii="Simplified Arabic" w:hAnsi="Simplified Arabic" w:cs="Simplified Arabic"/>
          <w:color w:val="011D26"/>
          <w:sz w:val="28"/>
          <w:szCs w:val="28"/>
          <w:shd w:val="clear" w:color="auto" w:fill="FFFFFF"/>
          <w:rtl/>
        </w:rPr>
        <w:t xml:space="preserve"> نشر نظام الدفاع الصاروخي</w:t>
      </w:r>
      <w:r w:rsidR="00FF1C32" w:rsidRPr="00813331">
        <w:rPr>
          <w:rFonts w:ascii="Simplified Arabic" w:hAnsi="Simplified Arabic" w:cs="Simplified Arabic"/>
          <w:color w:val="011D26"/>
          <w:sz w:val="28"/>
          <w:szCs w:val="28"/>
          <w:shd w:val="clear" w:color="auto" w:fill="FFFFFF"/>
          <w:rtl/>
        </w:rPr>
        <w:t>ّ</w:t>
      </w:r>
      <w:r w:rsidR="00461512" w:rsidRPr="00813331">
        <w:rPr>
          <w:rFonts w:ascii="Simplified Arabic" w:hAnsi="Simplified Arabic" w:cs="Simplified Arabic"/>
          <w:color w:val="011D26"/>
          <w:sz w:val="28"/>
          <w:szCs w:val="28"/>
          <w:shd w:val="clear" w:color="auto" w:fill="FFFFFF"/>
          <w:rtl/>
        </w:rPr>
        <w:t xml:space="preserve"> للارتفاعات العالية (ثاد) المضاد</w:t>
      </w:r>
      <w:r w:rsidR="00FF1C32" w:rsidRPr="00813331">
        <w:rPr>
          <w:rFonts w:ascii="Simplified Arabic" w:hAnsi="Simplified Arabic" w:cs="Simplified Arabic"/>
          <w:color w:val="011D26"/>
          <w:sz w:val="28"/>
          <w:szCs w:val="28"/>
          <w:shd w:val="clear" w:color="auto" w:fill="FFFFFF"/>
          <w:rtl/>
        </w:rPr>
        <w:t>ّ</w:t>
      </w:r>
      <w:r w:rsidR="00461512" w:rsidRPr="00813331">
        <w:rPr>
          <w:rFonts w:ascii="Simplified Arabic" w:hAnsi="Simplified Arabic" w:cs="Simplified Arabic"/>
          <w:color w:val="011D26"/>
          <w:sz w:val="28"/>
          <w:szCs w:val="28"/>
          <w:shd w:val="clear" w:color="auto" w:fill="FFFFFF"/>
          <w:rtl/>
        </w:rPr>
        <w:t xml:space="preserve"> للصواريخ في </w:t>
      </w:r>
      <w:r w:rsidR="00FF1C32" w:rsidRPr="00813331">
        <w:rPr>
          <w:rFonts w:ascii="Simplified Arabic" w:hAnsi="Simplified Arabic" w:cs="Simplified Arabic"/>
          <w:color w:val="011D26"/>
          <w:sz w:val="28"/>
          <w:szCs w:val="28"/>
          <w:shd w:val="clear" w:color="auto" w:fill="FFFFFF"/>
          <w:rtl/>
        </w:rPr>
        <w:t>الكيان الصهيونيّ</w:t>
      </w:r>
      <w:r w:rsidR="00461512" w:rsidRPr="00813331">
        <w:rPr>
          <w:rFonts w:ascii="Simplified Arabic" w:hAnsi="Simplified Arabic" w:cs="Simplified Arabic"/>
          <w:color w:val="011D26"/>
          <w:sz w:val="28"/>
          <w:szCs w:val="28"/>
          <w:shd w:val="clear" w:color="auto" w:fill="FFFFFF"/>
          <w:rtl/>
        </w:rPr>
        <w:t>. وقالت الوزارة في بيان إن</w:t>
      </w:r>
      <w:r w:rsidR="00C55ECB">
        <w:rPr>
          <w:rFonts w:ascii="Simplified Arabic" w:hAnsi="Simplified Arabic" w:cs="Simplified Arabic" w:hint="cs"/>
          <w:color w:val="011D26"/>
          <w:sz w:val="28"/>
          <w:szCs w:val="28"/>
          <w:shd w:val="clear" w:color="auto" w:fill="FFFFFF"/>
          <w:rtl/>
        </w:rPr>
        <w:t>ّ</w:t>
      </w:r>
      <w:r w:rsidR="00461512" w:rsidRPr="00813331">
        <w:rPr>
          <w:rFonts w:ascii="Simplified Arabic" w:hAnsi="Simplified Arabic" w:cs="Simplified Arabic"/>
          <w:color w:val="011D26"/>
          <w:sz w:val="28"/>
          <w:szCs w:val="28"/>
          <w:shd w:val="clear" w:color="auto" w:fill="FFFFFF"/>
          <w:rtl/>
        </w:rPr>
        <w:t>ها سنتشر أيض</w:t>
      </w:r>
      <w:r w:rsidR="00C55ECB">
        <w:rPr>
          <w:rFonts w:ascii="Simplified Arabic" w:hAnsi="Simplified Arabic" w:cs="Simplified Arabic" w:hint="cs"/>
          <w:color w:val="011D26"/>
          <w:sz w:val="28"/>
          <w:szCs w:val="28"/>
          <w:shd w:val="clear" w:color="auto" w:fill="FFFFFF"/>
          <w:rtl/>
        </w:rPr>
        <w:t>ً</w:t>
      </w:r>
      <w:r w:rsidR="00461512" w:rsidRPr="00813331">
        <w:rPr>
          <w:rFonts w:ascii="Simplified Arabic" w:hAnsi="Simplified Arabic" w:cs="Simplified Arabic"/>
          <w:color w:val="011D26"/>
          <w:sz w:val="28"/>
          <w:szCs w:val="28"/>
          <w:shd w:val="clear" w:color="auto" w:fill="FFFFFF"/>
          <w:rtl/>
        </w:rPr>
        <w:t>ا طاقم</w:t>
      </w:r>
      <w:r w:rsidR="00C55ECB">
        <w:rPr>
          <w:rFonts w:ascii="Simplified Arabic" w:hAnsi="Simplified Arabic" w:cs="Simplified Arabic" w:hint="cs"/>
          <w:color w:val="011D26"/>
          <w:sz w:val="28"/>
          <w:szCs w:val="28"/>
          <w:shd w:val="clear" w:color="auto" w:fill="FFFFFF"/>
          <w:rtl/>
        </w:rPr>
        <w:t>ً</w:t>
      </w:r>
      <w:r w:rsidR="00461512" w:rsidRPr="00813331">
        <w:rPr>
          <w:rFonts w:ascii="Simplified Arabic" w:hAnsi="Simplified Arabic" w:cs="Simplified Arabic"/>
          <w:color w:val="011D26"/>
          <w:sz w:val="28"/>
          <w:szCs w:val="28"/>
          <w:shd w:val="clear" w:color="auto" w:fill="FFFFFF"/>
          <w:rtl/>
        </w:rPr>
        <w:t>ا أمريكي</w:t>
      </w:r>
      <w:r w:rsidR="007B0BB1">
        <w:rPr>
          <w:rFonts w:ascii="Simplified Arabic" w:hAnsi="Simplified Arabic" w:cs="Simplified Arabic" w:hint="cs"/>
          <w:color w:val="011D26"/>
          <w:sz w:val="28"/>
          <w:szCs w:val="28"/>
          <w:shd w:val="clear" w:color="auto" w:fill="FFFFFF"/>
          <w:rtl/>
        </w:rPr>
        <w:t>ّ</w:t>
      </w:r>
      <w:r w:rsidR="00461512" w:rsidRPr="00813331">
        <w:rPr>
          <w:rFonts w:ascii="Simplified Arabic" w:hAnsi="Simplified Arabic" w:cs="Simplified Arabic"/>
          <w:color w:val="011D26"/>
          <w:sz w:val="28"/>
          <w:szCs w:val="28"/>
          <w:shd w:val="clear" w:color="auto" w:fill="FFFFFF"/>
          <w:rtl/>
        </w:rPr>
        <w:t>ا مكلف</w:t>
      </w:r>
      <w:r w:rsidR="007B0BB1">
        <w:rPr>
          <w:rFonts w:ascii="Simplified Arabic" w:hAnsi="Simplified Arabic" w:cs="Simplified Arabic" w:hint="cs"/>
          <w:color w:val="011D26"/>
          <w:sz w:val="28"/>
          <w:szCs w:val="28"/>
          <w:shd w:val="clear" w:color="auto" w:fill="FFFFFF"/>
          <w:rtl/>
        </w:rPr>
        <w:t>ً</w:t>
      </w:r>
      <w:r w:rsidR="00461512" w:rsidRPr="00813331">
        <w:rPr>
          <w:rFonts w:ascii="Simplified Arabic" w:hAnsi="Simplified Arabic" w:cs="Simplified Arabic"/>
          <w:color w:val="011D26"/>
          <w:sz w:val="28"/>
          <w:szCs w:val="28"/>
          <w:shd w:val="clear" w:color="auto" w:fill="FFFFFF"/>
          <w:rtl/>
        </w:rPr>
        <w:t>ا بتشغيل هذه المنظومة المتطو</w:t>
      </w:r>
      <w:r w:rsidR="007B0BB1">
        <w:rPr>
          <w:rFonts w:ascii="Simplified Arabic" w:hAnsi="Simplified Arabic" w:cs="Simplified Arabic" w:hint="cs"/>
          <w:color w:val="011D26"/>
          <w:sz w:val="28"/>
          <w:szCs w:val="28"/>
          <w:shd w:val="clear" w:color="auto" w:fill="FFFFFF"/>
          <w:rtl/>
        </w:rPr>
        <w:t>ّ</w:t>
      </w:r>
      <w:r w:rsidR="00461512" w:rsidRPr="00813331">
        <w:rPr>
          <w:rFonts w:ascii="Simplified Arabic" w:hAnsi="Simplified Arabic" w:cs="Simplified Arabic"/>
          <w:color w:val="011D26"/>
          <w:sz w:val="28"/>
          <w:szCs w:val="28"/>
          <w:shd w:val="clear" w:color="auto" w:fill="FFFFFF"/>
          <w:rtl/>
        </w:rPr>
        <w:t>رة</w:t>
      </w:r>
      <w:r w:rsidR="00461512" w:rsidRPr="00813331">
        <w:rPr>
          <w:rFonts w:ascii="Simplified Arabic" w:hAnsi="Simplified Arabic" w:cs="Simplified Arabic"/>
          <w:color w:val="011D26"/>
          <w:sz w:val="28"/>
          <w:szCs w:val="28"/>
          <w:shd w:val="clear" w:color="auto" w:fill="FFFFFF"/>
        </w:rPr>
        <w:t>.</w:t>
      </w:r>
    </w:p>
    <w:p w14:paraId="4A7F90FE" w14:textId="0427DF2C" w:rsidR="00A670B3" w:rsidRDefault="007B0BB1" w:rsidP="00A1409D">
      <w:pPr>
        <w:shd w:val="clear" w:color="auto" w:fill="F5F8F8"/>
        <w:bidi/>
        <w:spacing w:after="0" w:line="240" w:lineRule="auto"/>
        <w:textAlignment w:val="center"/>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lastRenderedPageBreak/>
        <w:t>كما</w:t>
      </w:r>
      <w:r w:rsidR="00B35B1A" w:rsidRPr="00B35B1A">
        <w:rPr>
          <w:rFonts w:ascii="Simplified Arabic" w:eastAsia="Times New Roman" w:hAnsi="Simplified Arabic" w:cs="Simplified Arabic"/>
          <w:color w:val="000000"/>
          <w:sz w:val="28"/>
          <w:szCs w:val="28"/>
          <w:rtl/>
        </w:rPr>
        <w:t xml:space="preserve"> أرسلت </w:t>
      </w:r>
      <w:r w:rsidR="00CB5E87" w:rsidRPr="00813331">
        <w:rPr>
          <w:rFonts w:ascii="Simplified Arabic" w:eastAsia="Times New Roman" w:hAnsi="Simplified Arabic" w:cs="Simplified Arabic"/>
          <w:color w:val="000000"/>
          <w:sz w:val="28"/>
          <w:szCs w:val="28"/>
          <w:rtl/>
        </w:rPr>
        <w:t xml:space="preserve">الولايات المتّحدة </w:t>
      </w:r>
      <w:r w:rsidR="00B35B1A" w:rsidRPr="00B35B1A">
        <w:rPr>
          <w:rFonts w:ascii="Simplified Arabic" w:eastAsia="Times New Roman" w:hAnsi="Simplified Arabic" w:cs="Simplified Arabic"/>
          <w:color w:val="000000"/>
          <w:sz w:val="28"/>
          <w:szCs w:val="28"/>
          <w:rtl/>
        </w:rPr>
        <w:t>حاملة الطائرات الهجومي</w:t>
      </w:r>
      <w:r w:rsidR="00CB5E87" w:rsidRPr="00813331">
        <w:rPr>
          <w:rFonts w:ascii="Simplified Arabic" w:eastAsia="Times New Roman" w:hAnsi="Simplified Arabic" w:cs="Simplified Arabic"/>
          <w:color w:val="000000"/>
          <w:sz w:val="28"/>
          <w:szCs w:val="28"/>
          <w:rtl/>
        </w:rPr>
        <w:t>ّ</w:t>
      </w:r>
      <w:r w:rsidR="00B35B1A" w:rsidRPr="00B35B1A">
        <w:rPr>
          <w:rFonts w:ascii="Simplified Arabic" w:eastAsia="Times New Roman" w:hAnsi="Simplified Arabic" w:cs="Simplified Arabic"/>
          <w:color w:val="000000"/>
          <w:sz w:val="28"/>
          <w:szCs w:val="28"/>
          <w:rtl/>
        </w:rPr>
        <w:t>ة "يو إس إس فورد" إلى</w:t>
      </w:r>
      <w:r w:rsidR="00CB5E87" w:rsidRPr="00813331">
        <w:rPr>
          <w:rFonts w:ascii="Simplified Arabic" w:eastAsia="Times New Roman" w:hAnsi="Simplified Arabic" w:cs="Simplified Arabic"/>
          <w:color w:val="000000"/>
          <w:sz w:val="28"/>
          <w:szCs w:val="28"/>
          <w:rtl/>
        </w:rPr>
        <w:t xml:space="preserve"> شرق المتوسّط،</w:t>
      </w:r>
      <w:r w:rsidR="00B35B1A" w:rsidRPr="00B35B1A">
        <w:rPr>
          <w:rFonts w:ascii="Simplified Arabic" w:eastAsia="Times New Roman" w:hAnsi="Simplified Arabic" w:cs="Simplified Arabic"/>
          <w:color w:val="000000"/>
          <w:sz w:val="28"/>
          <w:szCs w:val="28"/>
          <w:rtl/>
        </w:rPr>
        <w:t xml:space="preserve"> المياه الإقليمي</w:t>
      </w:r>
      <w:r w:rsidR="00CB5E87" w:rsidRPr="00813331">
        <w:rPr>
          <w:rFonts w:ascii="Simplified Arabic" w:eastAsia="Times New Roman" w:hAnsi="Simplified Arabic" w:cs="Simplified Arabic"/>
          <w:color w:val="000000"/>
          <w:sz w:val="28"/>
          <w:szCs w:val="28"/>
          <w:rtl/>
        </w:rPr>
        <w:t>ّ</w:t>
      </w:r>
      <w:r w:rsidR="00B35B1A" w:rsidRPr="00B35B1A">
        <w:rPr>
          <w:rFonts w:ascii="Simplified Arabic" w:eastAsia="Times New Roman" w:hAnsi="Simplified Arabic" w:cs="Simplified Arabic"/>
          <w:color w:val="000000"/>
          <w:sz w:val="28"/>
          <w:szCs w:val="28"/>
          <w:rtl/>
        </w:rPr>
        <w:t>ة الإسرائيلي</w:t>
      </w:r>
      <w:r w:rsidR="00E43E3B" w:rsidRPr="00813331">
        <w:rPr>
          <w:rFonts w:ascii="Simplified Arabic" w:eastAsia="Times New Roman" w:hAnsi="Simplified Arabic" w:cs="Simplified Arabic"/>
          <w:color w:val="000000"/>
          <w:sz w:val="28"/>
          <w:szCs w:val="28"/>
          <w:rtl/>
        </w:rPr>
        <w:t>ّ</w:t>
      </w:r>
      <w:r w:rsidR="00B35B1A" w:rsidRPr="00B35B1A">
        <w:rPr>
          <w:rFonts w:ascii="Simplified Arabic" w:eastAsia="Times New Roman" w:hAnsi="Simplified Arabic" w:cs="Simplified Arabic"/>
          <w:color w:val="000000"/>
          <w:sz w:val="28"/>
          <w:szCs w:val="28"/>
          <w:rtl/>
        </w:rPr>
        <w:t>ة</w:t>
      </w:r>
      <w:r w:rsidR="00D70ECE">
        <w:rPr>
          <w:rFonts w:ascii="Simplified Arabic" w:eastAsia="Times New Roman" w:hAnsi="Simplified Arabic" w:cs="Simplified Arabic" w:hint="cs"/>
          <w:color w:val="000000"/>
          <w:sz w:val="28"/>
          <w:szCs w:val="28"/>
          <w:rtl/>
        </w:rPr>
        <w:t>،</w:t>
      </w:r>
      <w:r w:rsidR="00CB5E87" w:rsidRPr="00813331">
        <w:rPr>
          <w:rFonts w:ascii="Simplified Arabic" w:eastAsia="Times New Roman" w:hAnsi="Simplified Arabic" w:cs="Simplified Arabic"/>
          <w:color w:val="000000"/>
          <w:sz w:val="28"/>
          <w:szCs w:val="28"/>
          <w:rtl/>
        </w:rPr>
        <w:t xml:space="preserve"> و</w:t>
      </w:r>
      <w:r w:rsidR="00B35B1A" w:rsidRPr="00B35B1A">
        <w:rPr>
          <w:rFonts w:ascii="Simplified Arabic" w:eastAsia="Times New Roman" w:hAnsi="Simplified Arabic" w:cs="Simplified Arabic"/>
          <w:color w:val="000000"/>
          <w:sz w:val="28"/>
          <w:szCs w:val="28"/>
          <w:rtl/>
        </w:rPr>
        <w:t>أرسلت حاملة الطائرات "أيزنهاور"</w:t>
      </w:r>
      <w:r w:rsidR="00D70ECE">
        <w:rPr>
          <w:rFonts w:ascii="Simplified Arabic" w:eastAsia="Times New Roman" w:hAnsi="Simplified Arabic" w:cs="Simplified Arabic" w:hint="cs"/>
          <w:color w:val="000000"/>
          <w:sz w:val="28"/>
          <w:szCs w:val="28"/>
          <w:rtl/>
        </w:rPr>
        <w:t>.</w:t>
      </w:r>
      <w:r w:rsidR="00B35B1A" w:rsidRPr="00B35B1A">
        <w:rPr>
          <w:rFonts w:ascii="Simplified Arabic" w:eastAsia="Times New Roman" w:hAnsi="Simplified Arabic" w:cs="Simplified Arabic"/>
          <w:color w:val="000000"/>
          <w:sz w:val="28"/>
          <w:szCs w:val="28"/>
          <w:rtl/>
        </w:rPr>
        <w:t xml:space="preserve"> و</w:t>
      </w:r>
      <w:r w:rsidR="00E43E3B" w:rsidRPr="00813331">
        <w:rPr>
          <w:rFonts w:ascii="Simplified Arabic" w:eastAsia="Times New Roman" w:hAnsi="Simplified Arabic" w:cs="Simplified Arabic"/>
          <w:color w:val="000000"/>
          <w:sz w:val="28"/>
          <w:szCs w:val="28"/>
          <w:rtl/>
        </w:rPr>
        <w:t>هذه هي</w:t>
      </w:r>
      <w:r w:rsidR="00B35B1A" w:rsidRPr="00B35B1A">
        <w:rPr>
          <w:rFonts w:ascii="Simplified Arabic" w:eastAsia="Times New Roman" w:hAnsi="Simplified Arabic" w:cs="Simplified Arabic"/>
          <w:color w:val="000000"/>
          <w:sz w:val="28"/>
          <w:szCs w:val="28"/>
          <w:rtl/>
        </w:rPr>
        <w:t xml:space="preserve"> </w:t>
      </w:r>
      <w:r w:rsidR="00E43E3B" w:rsidRPr="00813331">
        <w:rPr>
          <w:rFonts w:ascii="Simplified Arabic" w:eastAsia="Times New Roman" w:hAnsi="Simplified Arabic" w:cs="Simplified Arabic"/>
          <w:color w:val="000000"/>
          <w:sz w:val="28"/>
          <w:szCs w:val="28"/>
          <w:rtl/>
        </w:rPr>
        <w:t>ال</w:t>
      </w:r>
      <w:r w:rsidR="00B35B1A" w:rsidRPr="00B35B1A">
        <w:rPr>
          <w:rFonts w:ascii="Simplified Arabic" w:eastAsia="Times New Roman" w:hAnsi="Simplified Arabic" w:cs="Simplified Arabic"/>
          <w:color w:val="000000"/>
          <w:sz w:val="28"/>
          <w:szCs w:val="28"/>
          <w:rtl/>
        </w:rPr>
        <w:t>مر</w:t>
      </w:r>
      <w:r w:rsidR="00E43E3B" w:rsidRPr="00813331">
        <w:rPr>
          <w:rFonts w:ascii="Simplified Arabic" w:eastAsia="Times New Roman" w:hAnsi="Simplified Arabic" w:cs="Simplified Arabic"/>
          <w:color w:val="000000"/>
          <w:sz w:val="28"/>
          <w:szCs w:val="28"/>
          <w:rtl/>
        </w:rPr>
        <w:t>ّ</w:t>
      </w:r>
      <w:r w:rsidR="00B35B1A" w:rsidRPr="00B35B1A">
        <w:rPr>
          <w:rFonts w:ascii="Simplified Arabic" w:eastAsia="Times New Roman" w:hAnsi="Simplified Arabic" w:cs="Simplified Arabic"/>
          <w:color w:val="000000"/>
          <w:sz w:val="28"/>
          <w:szCs w:val="28"/>
          <w:rtl/>
        </w:rPr>
        <w:t>ة</w:t>
      </w:r>
      <w:r w:rsidR="00E43E3B" w:rsidRPr="00813331">
        <w:rPr>
          <w:rFonts w:ascii="Simplified Arabic" w:eastAsia="Times New Roman" w:hAnsi="Simplified Arabic" w:cs="Simplified Arabic"/>
          <w:color w:val="000000"/>
          <w:sz w:val="28"/>
          <w:szCs w:val="28"/>
          <w:rtl/>
        </w:rPr>
        <w:t xml:space="preserve"> الأولى التي</w:t>
      </w:r>
      <w:r w:rsidR="00B35B1A" w:rsidRPr="00B35B1A">
        <w:rPr>
          <w:rFonts w:ascii="Simplified Arabic" w:eastAsia="Times New Roman" w:hAnsi="Simplified Arabic" w:cs="Simplified Arabic"/>
          <w:color w:val="000000"/>
          <w:sz w:val="28"/>
          <w:szCs w:val="28"/>
          <w:rtl/>
        </w:rPr>
        <w:t xml:space="preserve"> ي</w:t>
      </w:r>
      <w:r w:rsidR="00E43E3B" w:rsidRPr="00813331">
        <w:rPr>
          <w:rFonts w:ascii="Simplified Arabic" w:eastAsia="Times New Roman" w:hAnsi="Simplified Arabic" w:cs="Simplified Arabic"/>
          <w:color w:val="000000"/>
          <w:sz w:val="28"/>
          <w:szCs w:val="28"/>
          <w:rtl/>
        </w:rPr>
        <w:t>جري</w:t>
      </w:r>
      <w:r w:rsidR="00B35B1A" w:rsidRPr="00B35B1A">
        <w:rPr>
          <w:rFonts w:ascii="Simplified Arabic" w:eastAsia="Times New Roman" w:hAnsi="Simplified Arabic" w:cs="Simplified Arabic"/>
          <w:color w:val="000000"/>
          <w:sz w:val="28"/>
          <w:szCs w:val="28"/>
          <w:rtl/>
        </w:rPr>
        <w:t xml:space="preserve"> فيها نشر حاملتي</w:t>
      </w:r>
      <w:r w:rsidR="00E43E3B" w:rsidRPr="00813331">
        <w:rPr>
          <w:rFonts w:ascii="Simplified Arabic" w:eastAsia="Times New Roman" w:hAnsi="Simplified Arabic" w:cs="Simplified Arabic"/>
          <w:color w:val="000000"/>
          <w:sz w:val="28"/>
          <w:szCs w:val="28"/>
          <w:rtl/>
        </w:rPr>
        <w:t xml:space="preserve"> طائرات</w:t>
      </w:r>
      <w:r w:rsidR="00B35B1A" w:rsidRPr="00B35B1A">
        <w:rPr>
          <w:rFonts w:ascii="Simplified Arabic" w:eastAsia="Times New Roman" w:hAnsi="Simplified Arabic" w:cs="Simplified Arabic"/>
          <w:color w:val="000000"/>
          <w:sz w:val="28"/>
          <w:szCs w:val="28"/>
          <w:rtl/>
        </w:rPr>
        <w:t xml:space="preserve"> في المنطقة منذ مارس 2020</w:t>
      </w:r>
      <w:r w:rsidR="00E43E3B" w:rsidRPr="00813331">
        <w:rPr>
          <w:rFonts w:ascii="Simplified Arabic" w:eastAsia="Times New Roman" w:hAnsi="Simplified Arabic" w:cs="Simplified Arabic"/>
          <w:color w:val="000000"/>
          <w:sz w:val="28"/>
          <w:szCs w:val="28"/>
          <w:rtl/>
        </w:rPr>
        <w:t>.</w:t>
      </w:r>
    </w:p>
    <w:p w14:paraId="680F7E5C" w14:textId="60B8679C" w:rsidR="00A670B3" w:rsidRDefault="007B0BB1" w:rsidP="00A670B3">
      <w:pPr>
        <w:shd w:val="clear" w:color="auto" w:fill="F5F8F8"/>
        <w:bidi/>
        <w:spacing w:after="0" w:line="240" w:lineRule="auto"/>
        <w:textAlignment w:val="center"/>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هذا وقد تكرّرت تصريحات الخبراء الصهاينة بأنّه</w:t>
      </w:r>
      <w:r w:rsidR="00D70ECE">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color w:val="000000"/>
          <w:sz w:val="28"/>
          <w:szCs w:val="28"/>
          <w:rtl/>
        </w:rPr>
        <w:t xml:space="preserve"> لولا الجسرين الجوّيّ والبحريّ الأميركيّ</w:t>
      </w:r>
      <w:r w:rsidR="00D70ECE">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color w:val="000000"/>
          <w:sz w:val="28"/>
          <w:szCs w:val="28"/>
          <w:rtl/>
        </w:rPr>
        <w:t xml:space="preserve"> لما استطاع الجيش الصهيونيّ الاستمرار في هذه الحرب طيلة هذه المدّة.</w:t>
      </w:r>
      <w:r>
        <w:rPr>
          <w:rFonts w:ascii="Simplified Arabic" w:eastAsia="Times New Roman" w:hAnsi="Simplified Arabic" w:cs="Simplified Arabic"/>
          <w:color w:val="000000"/>
          <w:sz w:val="28"/>
          <w:szCs w:val="28"/>
          <w:rtl/>
        </w:rPr>
        <w:tab/>
      </w:r>
    </w:p>
    <w:p w14:paraId="2F982E37" w14:textId="1D6BABF5" w:rsidR="00B35B1A" w:rsidRDefault="00D92433" w:rsidP="00A670B3">
      <w:pPr>
        <w:shd w:val="clear" w:color="auto" w:fill="F5F8F8"/>
        <w:bidi/>
        <w:spacing w:after="0" w:line="240" w:lineRule="auto"/>
        <w:textAlignment w:val="center"/>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 xml:space="preserve"> فما هو الموقف القانونيّ</w:t>
      </w:r>
      <w:r w:rsidR="00D70ECE">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من هذا التسليح؟</w:t>
      </w:r>
    </w:p>
    <w:p w14:paraId="52A28545" w14:textId="77777777" w:rsidR="00D52353" w:rsidRDefault="00D52353" w:rsidP="00D52353">
      <w:pPr>
        <w:shd w:val="clear" w:color="auto" w:fill="F5F8F8"/>
        <w:bidi/>
        <w:spacing w:after="0" w:line="240" w:lineRule="auto"/>
        <w:textAlignment w:val="center"/>
        <w:rPr>
          <w:rFonts w:ascii="Simplified Arabic" w:eastAsia="Times New Roman" w:hAnsi="Simplified Arabic" w:cs="Simplified Arabic"/>
          <w:color w:val="000000"/>
          <w:sz w:val="28"/>
          <w:szCs w:val="28"/>
          <w:rtl/>
        </w:rPr>
      </w:pPr>
    </w:p>
    <w:p w14:paraId="3F3296D1" w14:textId="2C53350F" w:rsidR="00C64790" w:rsidRPr="00C64790" w:rsidRDefault="00C64790" w:rsidP="00C64790">
      <w:pPr>
        <w:shd w:val="clear" w:color="auto" w:fill="F5F8F8"/>
        <w:bidi/>
        <w:spacing w:after="0" w:line="240" w:lineRule="auto"/>
        <w:textAlignment w:val="center"/>
        <w:rPr>
          <w:rFonts w:ascii="Simplified Arabic" w:eastAsia="Times New Roman" w:hAnsi="Simplified Arabic" w:cs="Simplified Arabic"/>
          <w:b/>
          <w:bCs/>
          <w:color w:val="000000"/>
          <w:sz w:val="28"/>
          <w:szCs w:val="28"/>
          <w:rtl/>
        </w:rPr>
      </w:pPr>
      <w:r w:rsidRPr="00C64790">
        <w:rPr>
          <w:rFonts w:ascii="Simplified Arabic" w:eastAsia="Times New Roman" w:hAnsi="Simplified Arabic" w:cs="Simplified Arabic" w:hint="cs"/>
          <w:b/>
          <w:bCs/>
          <w:color w:val="000000"/>
          <w:sz w:val="28"/>
          <w:szCs w:val="28"/>
          <w:rtl/>
        </w:rPr>
        <w:t>في القانون</w:t>
      </w:r>
    </w:p>
    <w:p w14:paraId="3F0D9CB2" w14:textId="49622823" w:rsidR="0043488A" w:rsidRDefault="00A670B3" w:rsidP="0043488A">
      <w:pPr>
        <w:shd w:val="clear" w:color="auto" w:fill="F5F8F8"/>
        <w:bidi/>
        <w:spacing w:after="0" w:line="240" w:lineRule="auto"/>
        <w:textAlignment w:val="center"/>
        <w:rPr>
          <w:rFonts w:ascii="Arial" w:hAnsi="Arial" w:cs="Arial"/>
          <w:color w:val="1F1F1F"/>
          <w:sz w:val="30"/>
          <w:szCs w:val="30"/>
          <w:shd w:val="clear" w:color="auto" w:fill="FFFFFF"/>
          <w:rtl/>
        </w:rPr>
      </w:pPr>
      <w:r>
        <w:rPr>
          <w:rFonts w:ascii="Simplified Arabic" w:eastAsia="Times New Roman" w:hAnsi="Simplified Arabic" w:cs="Simplified Arabic" w:hint="cs"/>
          <w:color w:val="000000"/>
          <w:sz w:val="28"/>
          <w:szCs w:val="28"/>
          <w:rtl/>
        </w:rPr>
        <w:t>إنّ تسليح الولايات المتّحدة الأميركيّة للعدوّ الصهيونيّ ومدّه بالخبرة العس</w:t>
      </w:r>
      <w:r w:rsidR="00597C6B">
        <w:rPr>
          <w:rFonts w:ascii="Simplified Arabic" w:eastAsia="Times New Roman" w:hAnsi="Simplified Arabic" w:cs="Simplified Arabic" w:hint="cs"/>
          <w:color w:val="000000"/>
          <w:sz w:val="28"/>
          <w:szCs w:val="28"/>
          <w:rtl/>
        </w:rPr>
        <w:t>ك</w:t>
      </w:r>
      <w:r>
        <w:rPr>
          <w:rFonts w:ascii="Simplified Arabic" w:eastAsia="Times New Roman" w:hAnsi="Simplified Arabic" w:cs="Simplified Arabic" w:hint="cs"/>
          <w:color w:val="000000"/>
          <w:sz w:val="28"/>
          <w:szCs w:val="28"/>
          <w:rtl/>
        </w:rPr>
        <w:t>ريّة وحمايته</w:t>
      </w:r>
      <w:r w:rsidR="00C64790">
        <w:rPr>
          <w:rFonts w:ascii="Simplified Arabic" w:eastAsia="Times New Roman" w:hAnsi="Simplified Arabic" w:cs="Simplified Arabic" w:hint="cs"/>
          <w:color w:val="000000"/>
          <w:sz w:val="28"/>
          <w:szCs w:val="28"/>
          <w:rtl/>
        </w:rPr>
        <w:t>،</w:t>
      </w:r>
      <w:r w:rsidR="007B0BB1">
        <w:rPr>
          <w:rFonts w:ascii="Simplified Arabic" w:eastAsia="Times New Roman" w:hAnsi="Simplified Arabic" w:cs="Simplified Arabic" w:hint="cs"/>
          <w:color w:val="000000"/>
          <w:sz w:val="28"/>
          <w:szCs w:val="28"/>
          <w:rtl/>
        </w:rPr>
        <w:t xml:space="preserve"> </w:t>
      </w:r>
      <w:r w:rsidR="00031258">
        <w:rPr>
          <w:rFonts w:ascii="Simplified Arabic" w:eastAsia="Times New Roman" w:hAnsi="Simplified Arabic" w:cs="Simplified Arabic" w:hint="cs"/>
          <w:color w:val="000000"/>
          <w:sz w:val="28"/>
          <w:szCs w:val="28"/>
          <w:rtl/>
        </w:rPr>
        <w:t>ت</w:t>
      </w:r>
      <w:r w:rsidR="007B0BB1">
        <w:rPr>
          <w:rFonts w:ascii="Simplified Arabic" w:eastAsia="Times New Roman" w:hAnsi="Simplified Arabic" w:cs="Simplified Arabic" w:hint="cs"/>
          <w:color w:val="000000"/>
          <w:sz w:val="28"/>
          <w:szCs w:val="28"/>
          <w:rtl/>
        </w:rPr>
        <w:t>شكّل مشاركة</w:t>
      </w:r>
      <w:r>
        <w:rPr>
          <w:rFonts w:ascii="Simplified Arabic" w:eastAsia="Times New Roman" w:hAnsi="Simplified Arabic" w:cs="Simplified Arabic" w:hint="cs"/>
          <w:color w:val="000000"/>
          <w:sz w:val="28"/>
          <w:szCs w:val="28"/>
          <w:rtl/>
        </w:rPr>
        <w:t xml:space="preserve"> </w:t>
      </w:r>
      <w:r w:rsidR="007B0BB1">
        <w:rPr>
          <w:rFonts w:ascii="Simplified Arabic" w:eastAsia="Times New Roman" w:hAnsi="Simplified Arabic" w:cs="Simplified Arabic" w:hint="cs"/>
          <w:color w:val="000000"/>
          <w:sz w:val="28"/>
          <w:szCs w:val="28"/>
          <w:rtl/>
        </w:rPr>
        <w:t>في الجرائم التي يرتكبها، وهي تتحمّل المسؤوليّة بنفس القدر الذي يتحمّله العدوّ</w:t>
      </w:r>
      <w:r w:rsidR="00031258">
        <w:rPr>
          <w:rFonts w:ascii="Simplified Arabic" w:eastAsia="Times New Roman" w:hAnsi="Simplified Arabic" w:cs="Simplified Arabic" w:hint="cs"/>
          <w:color w:val="000000"/>
          <w:sz w:val="28"/>
          <w:szCs w:val="28"/>
          <w:rtl/>
        </w:rPr>
        <w:t>،</w:t>
      </w:r>
      <w:r w:rsidR="007B0BB1">
        <w:rPr>
          <w:rFonts w:ascii="Simplified Arabic" w:eastAsia="Times New Roman" w:hAnsi="Simplified Arabic" w:cs="Simplified Arabic" w:hint="cs"/>
          <w:color w:val="000000"/>
          <w:sz w:val="28"/>
          <w:szCs w:val="28"/>
          <w:rtl/>
        </w:rPr>
        <w:t xml:space="preserve"> هذا ما يقرّه</w:t>
      </w:r>
      <w:r>
        <w:rPr>
          <w:rFonts w:ascii="Simplified Arabic" w:eastAsia="Times New Roman" w:hAnsi="Simplified Arabic" w:cs="Simplified Arabic" w:hint="cs"/>
          <w:color w:val="000000"/>
          <w:sz w:val="28"/>
          <w:szCs w:val="28"/>
          <w:rtl/>
        </w:rPr>
        <w:t xml:space="preserve"> </w:t>
      </w:r>
      <w:r w:rsidR="0043488A">
        <w:rPr>
          <w:rFonts w:ascii="Arial" w:hAnsi="Arial" w:cs="Arial"/>
          <w:color w:val="1F1F1F"/>
          <w:sz w:val="30"/>
          <w:szCs w:val="30"/>
          <w:shd w:val="clear" w:color="auto" w:fill="FFFFFF"/>
        </w:rPr>
        <w:t>"</w:t>
      </w:r>
      <w:r w:rsidR="0043488A" w:rsidRPr="002D466E">
        <w:rPr>
          <w:rFonts w:ascii="Arial" w:hAnsi="Arial" w:cs="Arial"/>
          <w:b/>
          <w:bCs/>
          <w:color w:val="040C28"/>
          <w:sz w:val="30"/>
          <w:szCs w:val="30"/>
          <w:rtl/>
        </w:rPr>
        <w:t xml:space="preserve">مشروع </w:t>
      </w:r>
      <w:r w:rsidR="0043488A" w:rsidRPr="002D466E">
        <w:rPr>
          <w:rFonts w:ascii="Arial" w:hAnsi="Arial" w:cs="Arial" w:hint="cs"/>
          <w:b/>
          <w:bCs/>
          <w:color w:val="040C28"/>
          <w:sz w:val="30"/>
          <w:szCs w:val="30"/>
          <w:rtl/>
        </w:rPr>
        <w:t>ال</w:t>
      </w:r>
      <w:r w:rsidR="0043488A" w:rsidRPr="002D466E">
        <w:rPr>
          <w:rFonts w:ascii="Arial" w:hAnsi="Arial" w:cs="Arial"/>
          <w:b/>
          <w:bCs/>
          <w:color w:val="040C28"/>
          <w:sz w:val="30"/>
          <w:szCs w:val="30"/>
          <w:rtl/>
        </w:rPr>
        <w:t>مواد</w:t>
      </w:r>
      <w:r w:rsidR="0043488A" w:rsidRPr="002D466E">
        <w:rPr>
          <w:rFonts w:ascii="Arial" w:hAnsi="Arial" w:cs="Arial" w:hint="cs"/>
          <w:b/>
          <w:bCs/>
          <w:color w:val="040C28"/>
          <w:sz w:val="30"/>
          <w:szCs w:val="30"/>
          <w:rtl/>
        </w:rPr>
        <w:t>ّ</w:t>
      </w:r>
      <w:r w:rsidR="0043488A" w:rsidRPr="002D466E">
        <w:rPr>
          <w:rFonts w:ascii="Arial" w:hAnsi="Arial" w:cs="Arial"/>
          <w:b/>
          <w:bCs/>
          <w:color w:val="040C28"/>
          <w:sz w:val="30"/>
          <w:szCs w:val="30"/>
          <w:rtl/>
        </w:rPr>
        <w:t xml:space="preserve"> بشأن مسؤولي</w:t>
      </w:r>
      <w:r w:rsidR="0043488A" w:rsidRPr="002D466E">
        <w:rPr>
          <w:rFonts w:ascii="Arial" w:hAnsi="Arial" w:cs="Arial" w:hint="cs"/>
          <w:b/>
          <w:bCs/>
          <w:color w:val="040C28"/>
          <w:sz w:val="30"/>
          <w:szCs w:val="30"/>
          <w:rtl/>
        </w:rPr>
        <w:t>ّ</w:t>
      </w:r>
      <w:r w:rsidR="0043488A" w:rsidRPr="002D466E">
        <w:rPr>
          <w:rFonts w:ascii="Arial" w:hAnsi="Arial" w:cs="Arial"/>
          <w:b/>
          <w:bCs/>
          <w:color w:val="040C28"/>
          <w:sz w:val="30"/>
          <w:szCs w:val="30"/>
          <w:rtl/>
        </w:rPr>
        <w:t>ة الدول عن الأفعال الضار</w:t>
      </w:r>
      <w:r w:rsidR="00031258" w:rsidRPr="002D466E">
        <w:rPr>
          <w:rFonts w:ascii="Arial" w:hAnsi="Arial" w:cs="Arial" w:hint="cs"/>
          <w:b/>
          <w:bCs/>
          <w:color w:val="040C28"/>
          <w:sz w:val="30"/>
          <w:szCs w:val="30"/>
          <w:rtl/>
        </w:rPr>
        <w:t>ّ</w:t>
      </w:r>
      <w:r w:rsidR="0043488A" w:rsidRPr="002D466E">
        <w:rPr>
          <w:rFonts w:ascii="Arial" w:hAnsi="Arial" w:cs="Arial"/>
          <w:b/>
          <w:bCs/>
          <w:color w:val="040C28"/>
          <w:sz w:val="30"/>
          <w:szCs w:val="30"/>
          <w:rtl/>
        </w:rPr>
        <w:t>ة دولي</w:t>
      </w:r>
      <w:r w:rsidR="0043488A" w:rsidRPr="002D466E">
        <w:rPr>
          <w:rFonts w:ascii="Arial" w:hAnsi="Arial" w:cs="Arial" w:hint="cs"/>
          <w:b/>
          <w:bCs/>
          <w:color w:val="040C28"/>
          <w:sz w:val="30"/>
          <w:szCs w:val="30"/>
          <w:rtl/>
        </w:rPr>
        <w:t>ًّ</w:t>
      </w:r>
      <w:r w:rsidR="0043488A" w:rsidRPr="002D466E">
        <w:rPr>
          <w:rFonts w:ascii="Arial" w:hAnsi="Arial" w:cs="Arial"/>
          <w:b/>
          <w:bCs/>
          <w:color w:val="040C28"/>
          <w:sz w:val="30"/>
          <w:szCs w:val="30"/>
          <w:rtl/>
        </w:rPr>
        <w:t>ا</w:t>
      </w:r>
      <w:r w:rsidR="0043488A">
        <w:rPr>
          <w:rFonts w:ascii="Arial" w:hAnsi="Arial" w:cs="Arial" w:hint="cs"/>
          <w:color w:val="040C28"/>
          <w:sz w:val="30"/>
          <w:szCs w:val="30"/>
          <w:rtl/>
        </w:rPr>
        <w:t>"</w:t>
      </w:r>
      <w:r w:rsidR="00031258">
        <w:rPr>
          <w:rFonts w:ascii="Arial" w:hAnsi="Arial" w:cs="Arial" w:hint="cs"/>
          <w:color w:val="040C28"/>
          <w:sz w:val="30"/>
          <w:szCs w:val="30"/>
          <w:rtl/>
        </w:rPr>
        <w:t xml:space="preserve"> لسنة 2001</w:t>
      </w:r>
      <w:r w:rsidR="0043488A">
        <w:rPr>
          <w:rFonts w:ascii="Arial" w:hAnsi="Arial" w:cs="Arial" w:hint="cs"/>
          <w:color w:val="040C28"/>
          <w:sz w:val="30"/>
          <w:szCs w:val="30"/>
          <w:rtl/>
        </w:rPr>
        <w:t xml:space="preserve">، بالنصّ في </w:t>
      </w:r>
      <w:r w:rsidR="0043488A" w:rsidRPr="00A670B3">
        <w:rPr>
          <w:rFonts w:ascii="Simplified Arabic" w:eastAsia="Times New Roman" w:hAnsi="Simplified Arabic" w:cs="Simplified Arabic"/>
          <w:color w:val="000000"/>
          <w:sz w:val="28"/>
          <w:szCs w:val="28"/>
          <w:rtl/>
        </w:rPr>
        <w:t>الماد</w:t>
      </w:r>
      <w:r w:rsidR="0043488A">
        <w:rPr>
          <w:rFonts w:ascii="Simplified Arabic" w:eastAsia="Times New Roman" w:hAnsi="Simplified Arabic" w:cs="Simplified Arabic" w:hint="cs"/>
          <w:color w:val="000000"/>
          <w:sz w:val="28"/>
          <w:szCs w:val="28"/>
          <w:rtl/>
        </w:rPr>
        <w:t>ّ</w:t>
      </w:r>
      <w:r w:rsidR="0043488A" w:rsidRPr="00A670B3">
        <w:rPr>
          <w:rFonts w:ascii="Simplified Arabic" w:eastAsia="Times New Roman" w:hAnsi="Simplified Arabic" w:cs="Simplified Arabic"/>
          <w:color w:val="000000"/>
          <w:sz w:val="28"/>
          <w:szCs w:val="28"/>
          <w:rtl/>
        </w:rPr>
        <w:t>ة 16</w:t>
      </w:r>
      <w:r w:rsidR="0043488A">
        <w:rPr>
          <w:rFonts w:ascii="Arial" w:hAnsi="Arial" w:cs="Arial" w:hint="cs"/>
          <w:color w:val="1F1F1F"/>
          <w:sz w:val="30"/>
          <w:szCs w:val="30"/>
          <w:shd w:val="clear" w:color="auto" w:fill="FFFFFF"/>
          <w:rtl/>
        </w:rPr>
        <w:t>على أنّ:</w:t>
      </w:r>
    </w:p>
    <w:p w14:paraId="17E5E46F" w14:textId="104B1D54" w:rsidR="00440239" w:rsidRDefault="0043488A" w:rsidP="0043488A">
      <w:pPr>
        <w:shd w:val="clear" w:color="auto" w:fill="F5F8F8"/>
        <w:bidi/>
        <w:spacing w:after="0" w:line="240" w:lineRule="auto"/>
        <w:textAlignment w:val="center"/>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الدولة</w:t>
      </w:r>
      <w:r w:rsidR="00597C6B">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التي </w:t>
      </w:r>
      <w:r w:rsidRPr="00933044">
        <w:rPr>
          <w:rFonts w:ascii="Simplified Arabic" w:eastAsia="Times New Roman" w:hAnsi="Simplified Arabic" w:cs="Simplified Arabic"/>
          <w:sz w:val="28"/>
          <w:szCs w:val="28"/>
          <w:rtl/>
        </w:rPr>
        <w:t>تساعد أو ت</w:t>
      </w:r>
      <w:r w:rsidR="00933044" w:rsidRPr="00933044">
        <w:rPr>
          <w:rFonts w:ascii="Simplified Arabic" w:eastAsia="Times New Roman" w:hAnsi="Simplified Arabic" w:cs="Simplified Arabic" w:hint="cs"/>
          <w:sz w:val="28"/>
          <w:szCs w:val="28"/>
          <w:rtl/>
        </w:rPr>
        <w:t xml:space="preserve">عاون </w:t>
      </w:r>
      <w:r w:rsidRPr="00A670B3">
        <w:rPr>
          <w:rFonts w:ascii="Simplified Arabic" w:eastAsia="Times New Roman" w:hAnsi="Simplified Arabic" w:cs="Simplified Arabic"/>
          <w:color w:val="000000"/>
          <w:sz w:val="28"/>
          <w:szCs w:val="28"/>
          <w:rtl/>
        </w:rPr>
        <w:t>دولة أخرى على ارتكاب الفعل غير المشروع دولي</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ا من جانب هذه الأخيرة</w:t>
      </w:r>
      <w:r w:rsidR="00597C6B">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تكون مسؤولة دولي</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ا عن تصر</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فها على هذا النحو في الحالة التي:</w:t>
      </w:r>
    </w:p>
    <w:p w14:paraId="1FF2E295" w14:textId="2CB0CAC0" w:rsidR="0043488A" w:rsidRDefault="00440239" w:rsidP="00440239">
      <w:pPr>
        <w:shd w:val="clear" w:color="auto" w:fill="F5F8F8"/>
        <w:bidi/>
        <w:spacing w:after="0" w:line="240" w:lineRule="auto"/>
        <w:textAlignment w:val="center"/>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w:t>
      </w:r>
      <w:r w:rsidR="0043488A" w:rsidRPr="00A670B3">
        <w:rPr>
          <w:rFonts w:ascii="Simplified Arabic" w:eastAsia="Times New Roman" w:hAnsi="Simplified Arabic" w:cs="Simplified Arabic"/>
          <w:color w:val="000000"/>
          <w:sz w:val="28"/>
          <w:szCs w:val="28"/>
          <w:rtl/>
        </w:rPr>
        <w:t xml:space="preserve"> أ) تتصر</w:t>
      </w:r>
      <w:r w:rsidR="0043488A">
        <w:rPr>
          <w:rFonts w:ascii="Simplified Arabic" w:eastAsia="Times New Roman" w:hAnsi="Simplified Arabic" w:cs="Simplified Arabic" w:hint="cs"/>
          <w:color w:val="000000"/>
          <w:sz w:val="28"/>
          <w:szCs w:val="28"/>
          <w:rtl/>
        </w:rPr>
        <w:t>ّ</w:t>
      </w:r>
      <w:r w:rsidR="0043488A" w:rsidRPr="00A670B3">
        <w:rPr>
          <w:rFonts w:ascii="Simplified Arabic" w:eastAsia="Times New Roman" w:hAnsi="Simplified Arabic" w:cs="Simplified Arabic"/>
          <w:color w:val="000000"/>
          <w:sz w:val="28"/>
          <w:szCs w:val="28"/>
          <w:rtl/>
        </w:rPr>
        <w:t>ف الدولة المذكورة مع علمها بظروف الجريمة</w:t>
      </w:r>
      <w:r w:rsidR="0043488A">
        <w:rPr>
          <w:rFonts w:ascii="Simplified Arabic" w:eastAsia="Times New Roman" w:hAnsi="Simplified Arabic" w:cs="Simplified Arabic" w:hint="cs"/>
          <w:color w:val="000000"/>
          <w:sz w:val="28"/>
          <w:szCs w:val="28"/>
          <w:rtl/>
        </w:rPr>
        <w:t>".</w:t>
      </w:r>
    </w:p>
    <w:p w14:paraId="6A154CB9" w14:textId="68FFFAA5" w:rsidR="0043488A" w:rsidRDefault="0043488A" w:rsidP="00597C6B">
      <w:pPr>
        <w:shd w:val="clear" w:color="auto" w:fill="F5F8F8"/>
        <w:bidi/>
        <w:spacing w:before="100" w:beforeAutospacing="1" w:after="100" w:afterAutospacing="1" w:line="276" w:lineRule="auto"/>
        <w:textAlignment w:val="center"/>
        <w:rPr>
          <w:rFonts w:ascii="Arial" w:hAnsi="Arial" w:cs="Arial"/>
          <w:color w:val="1F1F1F"/>
          <w:sz w:val="30"/>
          <w:szCs w:val="30"/>
          <w:shd w:val="clear" w:color="auto" w:fill="FFFFFF"/>
          <w:rtl/>
        </w:rPr>
      </w:pPr>
      <w:r>
        <w:rPr>
          <w:rFonts w:ascii="Simplified Arabic" w:eastAsia="Times New Roman" w:hAnsi="Simplified Arabic" w:cs="Simplified Arabic" w:hint="cs"/>
          <w:color w:val="000000"/>
          <w:sz w:val="28"/>
          <w:szCs w:val="28"/>
          <w:rtl/>
        </w:rPr>
        <w:t xml:space="preserve">إنّ مشروع الموادّ </w:t>
      </w:r>
      <w:r>
        <w:rPr>
          <w:rFonts w:ascii="Arial" w:hAnsi="Arial" w:cs="Arial" w:hint="cs"/>
          <w:color w:val="1F1F1F"/>
          <w:sz w:val="30"/>
          <w:szCs w:val="30"/>
          <w:shd w:val="clear" w:color="auto" w:fill="FFFFFF"/>
          <w:rtl/>
        </w:rPr>
        <w:t>هذا يعبّر في هذه النقطة عن مبدأ قانونيّ عامّ</w:t>
      </w:r>
      <w:r w:rsidR="00031258">
        <w:rPr>
          <w:rFonts w:ascii="Arial" w:hAnsi="Arial" w:cs="Arial" w:hint="cs"/>
          <w:color w:val="1F1F1F"/>
          <w:sz w:val="30"/>
          <w:szCs w:val="30"/>
          <w:shd w:val="clear" w:color="auto" w:fill="FFFFFF"/>
          <w:rtl/>
        </w:rPr>
        <w:t>،</w:t>
      </w:r>
      <w:r w:rsidR="001D0BAE">
        <w:rPr>
          <w:rFonts w:ascii="Arial" w:hAnsi="Arial" w:cs="Arial" w:hint="cs"/>
          <w:color w:val="1F1F1F"/>
          <w:sz w:val="30"/>
          <w:szCs w:val="30"/>
          <w:shd w:val="clear" w:color="auto" w:fill="FFFFFF"/>
          <w:rtl/>
        </w:rPr>
        <w:t xml:space="preserve"> أكّدته كافّة الشرائع الداخليّة في دول العالم، كما أكّدته الشرائع الدينيّة</w:t>
      </w:r>
      <w:r w:rsidR="00597C6B">
        <w:rPr>
          <w:rFonts w:ascii="Arial" w:hAnsi="Arial" w:cs="Arial" w:hint="cs"/>
          <w:color w:val="1F1F1F"/>
          <w:sz w:val="30"/>
          <w:szCs w:val="30"/>
          <w:shd w:val="clear" w:color="auto" w:fill="FFFFFF"/>
          <w:rtl/>
        </w:rPr>
        <w:t xml:space="preserve"> والمعاهدات الدوليّة واجتهادات المحاكم الدوليّة.</w:t>
      </w:r>
    </w:p>
    <w:p w14:paraId="236706AB" w14:textId="7BC509C0" w:rsidR="001D0BAE" w:rsidRDefault="001D0BAE" w:rsidP="00597C6B">
      <w:pPr>
        <w:shd w:val="clear" w:color="auto" w:fill="FFFFFF"/>
        <w:bidi/>
        <w:spacing w:before="100" w:beforeAutospacing="1" w:after="100" w:afterAutospacing="1" w:line="276" w:lineRule="auto"/>
        <w:rPr>
          <w:rFonts w:ascii="Arial" w:hAnsi="Arial" w:cs="Arial"/>
          <w:color w:val="FF0000"/>
          <w:sz w:val="30"/>
          <w:szCs w:val="30"/>
          <w:shd w:val="clear" w:color="auto" w:fill="FFFFFF"/>
          <w:rtl/>
          <w:lang w:bidi="ar-LB"/>
        </w:rPr>
      </w:pPr>
      <w:r>
        <w:rPr>
          <w:rFonts w:ascii="Arial" w:hAnsi="Arial" w:cs="Arial" w:hint="cs"/>
          <w:color w:val="1F1F1F"/>
          <w:sz w:val="30"/>
          <w:szCs w:val="30"/>
          <w:shd w:val="clear" w:color="auto" w:fill="FFFFFF"/>
          <w:rtl/>
        </w:rPr>
        <w:t xml:space="preserve">ففي القانون الوضعيّ نجده في </w:t>
      </w:r>
      <w:r w:rsidR="00026415" w:rsidRPr="00026415">
        <w:rPr>
          <w:rFonts w:ascii="Arial" w:hAnsi="Arial" w:cs="Arial" w:hint="cs"/>
          <w:sz w:val="30"/>
          <w:szCs w:val="30"/>
          <w:shd w:val="clear" w:color="auto" w:fill="FFFFFF"/>
          <w:rtl/>
        </w:rPr>
        <w:t>النظام الرومانيّ الجرمانيّ</w:t>
      </w:r>
      <w:r w:rsidR="001C01E8" w:rsidRPr="001C01E8">
        <w:t xml:space="preserve"> </w:t>
      </w:r>
      <w:r w:rsidR="001C01E8" w:rsidRPr="001C01E8">
        <w:rPr>
          <w:rFonts w:ascii="Arial" w:hAnsi="Arial" w:cs="Arial"/>
          <w:sz w:val="30"/>
          <w:szCs w:val="30"/>
          <w:shd w:val="clear" w:color="auto" w:fill="FFFFFF"/>
        </w:rPr>
        <w:t>(civil law)</w:t>
      </w:r>
      <w:r w:rsidR="001C01E8">
        <w:rPr>
          <w:rFonts w:ascii="Arial" w:hAnsi="Arial" w:cs="Arial"/>
          <w:sz w:val="30"/>
          <w:szCs w:val="30"/>
          <w:shd w:val="clear" w:color="auto" w:fill="FFFFFF"/>
        </w:rPr>
        <w:t xml:space="preserve"> </w:t>
      </w:r>
      <w:r w:rsidR="00026415" w:rsidRPr="00026415">
        <w:rPr>
          <w:rFonts w:ascii="Arial" w:hAnsi="Arial" w:cs="Arial" w:hint="cs"/>
          <w:sz w:val="30"/>
          <w:szCs w:val="30"/>
          <w:shd w:val="clear" w:color="auto" w:fill="FFFFFF"/>
          <w:rtl/>
        </w:rPr>
        <w:t xml:space="preserve"> وفي النظام الأنكلوساكسونيّ (</w:t>
      </w:r>
      <w:r w:rsidR="00026415" w:rsidRPr="00026415">
        <w:rPr>
          <w:rFonts w:ascii="Arial" w:hAnsi="Arial" w:cs="Arial"/>
          <w:sz w:val="30"/>
          <w:szCs w:val="30"/>
          <w:shd w:val="clear" w:color="auto" w:fill="FFFFFF"/>
        </w:rPr>
        <w:t>Common Law</w:t>
      </w:r>
      <w:r w:rsidR="00026415" w:rsidRPr="00026415">
        <w:rPr>
          <w:rFonts w:ascii="Arial" w:hAnsi="Arial" w:cs="Arial" w:hint="cs"/>
          <w:sz w:val="30"/>
          <w:szCs w:val="30"/>
          <w:shd w:val="clear" w:color="auto" w:fill="FFFFFF"/>
          <w:rtl/>
        </w:rPr>
        <w:t>)</w:t>
      </w:r>
      <w:r w:rsidR="00031258">
        <w:rPr>
          <w:rFonts w:ascii="Arial" w:hAnsi="Arial" w:cs="Arial" w:hint="cs"/>
          <w:sz w:val="30"/>
          <w:szCs w:val="30"/>
          <w:shd w:val="clear" w:color="auto" w:fill="FFFFFF"/>
          <w:rtl/>
        </w:rPr>
        <w:t xml:space="preserve"> وفي القانون الصينيّ</w:t>
      </w:r>
      <w:r w:rsidR="00026415" w:rsidRPr="00026415">
        <w:rPr>
          <w:rFonts w:ascii="Arial" w:hAnsi="Arial" w:cs="Arial" w:hint="cs"/>
          <w:sz w:val="30"/>
          <w:szCs w:val="30"/>
          <w:shd w:val="clear" w:color="auto" w:fill="FFFFFF"/>
          <w:rtl/>
        </w:rPr>
        <w:t xml:space="preserve"> وفي النظام الإسلامي.</w:t>
      </w:r>
    </w:p>
    <w:p w14:paraId="4A0A4023" w14:textId="0B622357" w:rsidR="00A670B3" w:rsidRDefault="00A670B3" w:rsidP="00D45FC6">
      <w:pPr>
        <w:shd w:val="clear" w:color="auto" w:fill="F5F8F8"/>
        <w:bidi/>
        <w:spacing w:after="0" w:line="240" w:lineRule="auto"/>
        <w:textAlignment w:val="center"/>
        <w:rPr>
          <w:rFonts w:ascii="Simplified Arabic" w:eastAsia="Times New Roman" w:hAnsi="Simplified Arabic" w:cs="Simplified Arabic"/>
          <w:sz w:val="28"/>
          <w:szCs w:val="28"/>
          <w:rtl/>
        </w:rPr>
      </w:pPr>
      <w:r w:rsidRPr="002D466E">
        <w:rPr>
          <w:rFonts w:ascii="Simplified Arabic" w:eastAsia="Times New Roman" w:hAnsi="Simplified Arabic" w:cs="Simplified Arabic"/>
          <w:b/>
          <w:bCs/>
          <w:color w:val="000000"/>
          <w:sz w:val="28"/>
          <w:szCs w:val="28"/>
          <w:rtl/>
        </w:rPr>
        <w:t>ف</w:t>
      </w:r>
      <w:r w:rsidR="00D45FC6" w:rsidRPr="002D466E">
        <w:rPr>
          <w:rFonts w:ascii="Simplified Arabic" w:eastAsia="Times New Roman" w:hAnsi="Simplified Arabic" w:cs="Simplified Arabic" w:hint="cs"/>
          <w:b/>
          <w:bCs/>
          <w:color w:val="000000"/>
          <w:sz w:val="28"/>
          <w:szCs w:val="28"/>
          <w:rtl/>
        </w:rPr>
        <w:t>في قانون العقوبات الفرنسيّ</w:t>
      </w:r>
      <w:r w:rsidR="00597C6B">
        <w:rPr>
          <w:rFonts w:ascii="Simplified Arabic" w:eastAsia="Times New Roman" w:hAnsi="Simplified Arabic" w:cs="Simplified Arabic" w:hint="cs"/>
          <w:b/>
          <w:bCs/>
          <w:color w:val="000000"/>
          <w:sz w:val="28"/>
          <w:szCs w:val="28"/>
          <w:rtl/>
        </w:rPr>
        <w:t>،</w:t>
      </w:r>
      <w:r w:rsidR="00D45FC6">
        <w:rPr>
          <w:rFonts w:ascii="Simplified Arabic" w:eastAsia="Times New Roman" w:hAnsi="Simplified Arabic" w:cs="Simplified Arabic" w:hint="cs"/>
          <w:color w:val="000000"/>
          <w:sz w:val="28"/>
          <w:szCs w:val="28"/>
          <w:rtl/>
        </w:rPr>
        <w:t xml:space="preserve"> ورد في</w:t>
      </w:r>
      <w:r w:rsidRPr="00A670B3">
        <w:rPr>
          <w:rFonts w:ascii="Simplified Arabic" w:eastAsia="Times New Roman" w:hAnsi="Simplified Arabic" w:cs="Simplified Arabic"/>
          <w:color w:val="000000"/>
          <w:sz w:val="28"/>
          <w:szCs w:val="28"/>
          <w:rtl/>
        </w:rPr>
        <w:t xml:space="preserve"> الماد</w:t>
      </w:r>
      <w:r w:rsidR="00597C6B">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ة 121-7</w:t>
      </w:r>
      <w:r w:rsidR="00D45FC6">
        <w:rPr>
          <w:rFonts w:ascii="Simplified Arabic" w:eastAsia="Times New Roman" w:hAnsi="Simplified Arabic" w:cs="Simplified Arabic" w:hint="cs"/>
          <w:color w:val="000000"/>
          <w:sz w:val="28"/>
          <w:szCs w:val="28"/>
          <w:rtl/>
        </w:rPr>
        <w:t>: "</w:t>
      </w:r>
      <w:r w:rsidR="00DE5E88" w:rsidRPr="00DE5E88">
        <w:rPr>
          <w:rFonts w:ascii="Simplified Arabic" w:eastAsia="Times New Roman" w:hAnsi="Simplified Arabic" w:cs="Simplified Arabic"/>
          <w:color w:val="FF0000"/>
          <w:sz w:val="28"/>
          <w:szCs w:val="28"/>
          <w:rtl/>
        </w:rPr>
        <w:t xml:space="preserve"> </w:t>
      </w:r>
      <w:r w:rsidR="00DE5E88" w:rsidRPr="00DE5E88">
        <w:rPr>
          <w:rFonts w:ascii="Simplified Arabic" w:eastAsia="Times New Roman" w:hAnsi="Simplified Arabic" w:cs="Simplified Arabic" w:hint="cs"/>
          <w:sz w:val="28"/>
          <w:szCs w:val="28"/>
          <w:rtl/>
        </w:rPr>
        <w:t xml:space="preserve">يكون </w:t>
      </w:r>
      <w:r w:rsidR="00DE5E88" w:rsidRPr="00DE5E88">
        <w:rPr>
          <w:rFonts w:ascii="Simplified Arabic" w:eastAsia="Times New Roman" w:hAnsi="Simplified Arabic" w:cs="Simplified Arabic"/>
          <w:sz w:val="28"/>
          <w:szCs w:val="28"/>
          <w:rtl/>
        </w:rPr>
        <w:t>شريك</w:t>
      </w:r>
      <w:r w:rsidR="00DE5E88" w:rsidRPr="00DE5E88">
        <w:rPr>
          <w:rFonts w:ascii="Simplified Arabic" w:eastAsia="Times New Roman" w:hAnsi="Simplified Arabic" w:cs="Simplified Arabic" w:hint="cs"/>
          <w:sz w:val="28"/>
          <w:szCs w:val="28"/>
          <w:rtl/>
        </w:rPr>
        <w:t>ًا</w:t>
      </w:r>
      <w:r w:rsidR="00DE5E88" w:rsidRPr="00DE5E88">
        <w:rPr>
          <w:rFonts w:ascii="Simplified Arabic" w:eastAsia="Times New Roman" w:hAnsi="Simplified Arabic" w:cs="Simplified Arabic"/>
          <w:sz w:val="28"/>
          <w:szCs w:val="28"/>
          <w:rtl/>
        </w:rPr>
        <w:t xml:space="preserve"> في </w:t>
      </w:r>
      <w:r w:rsidR="00DE5E88" w:rsidRPr="00DE5E88">
        <w:rPr>
          <w:rFonts w:ascii="Simplified Arabic" w:eastAsia="Times New Roman" w:hAnsi="Simplified Arabic" w:cs="Simplified Arabic" w:hint="cs"/>
          <w:sz w:val="28"/>
          <w:szCs w:val="28"/>
          <w:rtl/>
        </w:rPr>
        <w:t>ال</w:t>
      </w:r>
      <w:r w:rsidR="00DE5E88" w:rsidRPr="00DE5E88">
        <w:rPr>
          <w:rFonts w:ascii="Simplified Arabic" w:eastAsia="Times New Roman" w:hAnsi="Simplified Arabic" w:cs="Simplified Arabic"/>
          <w:sz w:val="28"/>
          <w:szCs w:val="28"/>
          <w:rtl/>
        </w:rPr>
        <w:t xml:space="preserve">جناية أو </w:t>
      </w:r>
      <w:r w:rsidR="00DE5E88" w:rsidRPr="00DE5E88">
        <w:rPr>
          <w:rFonts w:ascii="Simplified Arabic" w:eastAsia="Times New Roman" w:hAnsi="Simplified Arabic" w:cs="Simplified Arabic" w:hint="cs"/>
          <w:sz w:val="28"/>
          <w:szCs w:val="28"/>
          <w:rtl/>
        </w:rPr>
        <w:t>ال</w:t>
      </w:r>
      <w:r w:rsidR="00DE5E88" w:rsidRPr="00DE5E88">
        <w:rPr>
          <w:rFonts w:ascii="Simplified Arabic" w:eastAsia="Times New Roman" w:hAnsi="Simplified Arabic" w:cs="Simplified Arabic"/>
          <w:sz w:val="28"/>
          <w:szCs w:val="28"/>
          <w:rtl/>
        </w:rPr>
        <w:t xml:space="preserve">جنحة </w:t>
      </w:r>
      <w:r w:rsidRPr="00DE5E88">
        <w:rPr>
          <w:rFonts w:ascii="Simplified Arabic" w:eastAsia="Times New Roman" w:hAnsi="Simplified Arabic" w:cs="Simplified Arabic"/>
          <w:sz w:val="28"/>
          <w:szCs w:val="28"/>
          <w:rtl/>
        </w:rPr>
        <w:t>من سه</w:t>
      </w:r>
      <w:r w:rsidR="00D45FC6" w:rsidRPr="00DE5E88">
        <w:rPr>
          <w:rFonts w:ascii="Simplified Arabic" w:eastAsia="Times New Roman" w:hAnsi="Simplified Arabic" w:cs="Simplified Arabic" w:hint="cs"/>
          <w:sz w:val="28"/>
          <w:szCs w:val="28"/>
          <w:rtl/>
        </w:rPr>
        <w:t>ّ</w:t>
      </w:r>
      <w:r w:rsidRPr="00DE5E88">
        <w:rPr>
          <w:rFonts w:ascii="Simplified Arabic" w:eastAsia="Times New Roman" w:hAnsi="Simplified Arabic" w:cs="Simplified Arabic"/>
          <w:sz w:val="28"/>
          <w:szCs w:val="28"/>
          <w:rtl/>
        </w:rPr>
        <w:t>ل</w:t>
      </w:r>
      <w:r w:rsidR="00DE5E88" w:rsidRPr="00DE5E88">
        <w:rPr>
          <w:rFonts w:ascii="Simplified Arabic" w:eastAsia="Times New Roman" w:hAnsi="Simplified Arabic" w:cs="Simplified Arabic" w:hint="cs"/>
          <w:sz w:val="28"/>
          <w:szCs w:val="28"/>
          <w:rtl/>
        </w:rPr>
        <w:t>،</w:t>
      </w:r>
      <w:r w:rsidRPr="00DE5E88">
        <w:rPr>
          <w:rFonts w:ascii="Simplified Arabic" w:eastAsia="Times New Roman" w:hAnsi="Simplified Arabic" w:cs="Simplified Arabic"/>
          <w:sz w:val="28"/>
          <w:szCs w:val="28"/>
          <w:rtl/>
        </w:rPr>
        <w:t xml:space="preserve"> عن طريق المعونة أو المساعدة</w:t>
      </w:r>
      <w:r w:rsidR="00DE5E88" w:rsidRPr="00DE5E88">
        <w:rPr>
          <w:rFonts w:ascii="Simplified Arabic" w:eastAsia="Times New Roman" w:hAnsi="Simplified Arabic" w:cs="Simplified Arabic" w:hint="cs"/>
          <w:sz w:val="28"/>
          <w:szCs w:val="28"/>
          <w:rtl/>
        </w:rPr>
        <w:t>،</w:t>
      </w:r>
      <w:r w:rsidRPr="00DE5E88">
        <w:rPr>
          <w:rFonts w:ascii="Simplified Arabic" w:eastAsia="Times New Roman" w:hAnsi="Simplified Arabic" w:cs="Simplified Arabic"/>
          <w:sz w:val="28"/>
          <w:szCs w:val="28"/>
          <w:rtl/>
        </w:rPr>
        <w:t xml:space="preserve"> تحضيرها أو </w:t>
      </w:r>
      <w:r w:rsidR="00DE5E88" w:rsidRPr="00DE5E88">
        <w:rPr>
          <w:rFonts w:ascii="Simplified Arabic" w:eastAsia="Times New Roman" w:hAnsi="Simplified Arabic" w:cs="Simplified Arabic" w:hint="cs"/>
          <w:sz w:val="28"/>
          <w:szCs w:val="28"/>
          <w:rtl/>
        </w:rPr>
        <w:t>تنفيذ</w:t>
      </w:r>
      <w:r w:rsidRPr="00DE5E88">
        <w:rPr>
          <w:rFonts w:ascii="Simplified Arabic" w:eastAsia="Times New Roman" w:hAnsi="Simplified Arabic" w:cs="Simplified Arabic"/>
          <w:sz w:val="28"/>
          <w:szCs w:val="28"/>
          <w:rtl/>
        </w:rPr>
        <w:t>ها</w:t>
      </w:r>
      <w:r w:rsidR="00DE5E88" w:rsidRPr="00DE5E88">
        <w:rPr>
          <w:rFonts w:ascii="Simplified Arabic" w:eastAsia="Times New Roman" w:hAnsi="Simplified Arabic" w:cs="Simplified Arabic" w:hint="cs"/>
          <w:sz w:val="28"/>
          <w:szCs w:val="28"/>
          <w:rtl/>
        </w:rPr>
        <w:t>،</w:t>
      </w:r>
      <w:r w:rsidRPr="00DE5E88">
        <w:rPr>
          <w:rFonts w:ascii="Simplified Arabic" w:eastAsia="Times New Roman" w:hAnsi="Simplified Arabic" w:cs="Simplified Arabic"/>
          <w:sz w:val="28"/>
          <w:szCs w:val="28"/>
          <w:rtl/>
        </w:rPr>
        <w:t xml:space="preserve"> مع علمه بذلك</w:t>
      </w:r>
      <w:r w:rsidR="00DE5E88" w:rsidRPr="00DE5E88">
        <w:rPr>
          <w:rFonts w:ascii="Simplified Arabic" w:eastAsia="Times New Roman" w:hAnsi="Simplified Arabic" w:cs="Simplified Arabic" w:hint="cs"/>
          <w:sz w:val="28"/>
          <w:szCs w:val="28"/>
          <w:rtl/>
        </w:rPr>
        <w:t>"</w:t>
      </w:r>
      <w:r w:rsidRPr="00DE5E88">
        <w:rPr>
          <w:rFonts w:ascii="Simplified Arabic" w:eastAsia="Times New Roman" w:hAnsi="Simplified Arabic" w:cs="Simplified Arabic"/>
          <w:sz w:val="28"/>
          <w:szCs w:val="28"/>
          <w:rtl/>
        </w:rPr>
        <w:t>.</w:t>
      </w:r>
    </w:p>
    <w:p w14:paraId="55E7F980" w14:textId="7AE40746" w:rsidR="002D35AF" w:rsidRPr="002A3238" w:rsidRDefault="00031258" w:rsidP="002A3238">
      <w:pPr>
        <w:shd w:val="clear" w:color="auto" w:fill="F5F8F8"/>
        <w:bidi/>
        <w:spacing w:after="0" w:line="240" w:lineRule="auto"/>
        <w:textAlignment w:val="center"/>
        <w:rPr>
          <w:rFonts w:cs="Arial"/>
          <w:sz w:val="28"/>
          <w:szCs w:val="28"/>
        </w:rPr>
      </w:pPr>
      <w:r w:rsidRPr="002D466E">
        <w:rPr>
          <w:rFonts w:ascii="Simplified Arabic" w:eastAsia="Times New Roman" w:hAnsi="Simplified Arabic" w:cs="Simplified Arabic" w:hint="cs"/>
          <w:b/>
          <w:bCs/>
          <w:sz w:val="28"/>
          <w:szCs w:val="28"/>
          <w:rtl/>
        </w:rPr>
        <w:t>وفي قانون العقوبات الألمانيّ</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27): " </w:t>
      </w:r>
      <w:r w:rsidR="002D35AF" w:rsidRPr="00FE54D7">
        <w:rPr>
          <w:rFonts w:cs="Arial"/>
          <w:sz w:val="28"/>
          <w:szCs w:val="28"/>
          <w:rtl/>
        </w:rPr>
        <w:t>يعاقب</w:t>
      </w:r>
      <w:r w:rsidRPr="00031258">
        <w:rPr>
          <w:rFonts w:cs="Arial"/>
          <w:sz w:val="28"/>
          <w:szCs w:val="28"/>
          <w:rtl/>
        </w:rPr>
        <w:t xml:space="preserve"> </w:t>
      </w:r>
      <w:r w:rsidRPr="00FE54D7">
        <w:rPr>
          <w:rFonts w:cs="Arial"/>
          <w:sz w:val="28"/>
          <w:szCs w:val="28"/>
          <w:rtl/>
        </w:rPr>
        <w:t>كشريك</w:t>
      </w:r>
      <w:r>
        <w:rPr>
          <w:rFonts w:cs="Arial" w:hint="cs"/>
          <w:sz w:val="28"/>
          <w:szCs w:val="28"/>
          <w:rtl/>
        </w:rPr>
        <w:t>،</w:t>
      </w:r>
      <w:r w:rsidR="002D35AF" w:rsidRPr="00FE54D7">
        <w:rPr>
          <w:rFonts w:cs="Arial"/>
          <w:sz w:val="28"/>
          <w:szCs w:val="28"/>
          <w:rtl/>
        </w:rPr>
        <w:t xml:space="preserve"> أي</w:t>
      </w:r>
      <w:r w:rsidR="00714972">
        <w:rPr>
          <w:rFonts w:cs="Arial" w:hint="cs"/>
          <w:sz w:val="28"/>
          <w:szCs w:val="28"/>
          <w:rtl/>
        </w:rPr>
        <w:t>ّ</w:t>
      </w:r>
      <w:r w:rsidR="002D35AF" w:rsidRPr="00FE54D7">
        <w:rPr>
          <w:rFonts w:cs="Arial"/>
          <w:sz w:val="28"/>
          <w:szCs w:val="28"/>
          <w:rtl/>
        </w:rPr>
        <w:t xml:space="preserve"> شخص يساعد شخصًا آخر عمدًا في ارتكاب عمل غير قانوني</w:t>
      </w:r>
      <w:r w:rsidR="00714972">
        <w:rPr>
          <w:rFonts w:cs="Arial" w:hint="cs"/>
          <w:sz w:val="28"/>
          <w:szCs w:val="28"/>
          <w:rtl/>
        </w:rPr>
        <w:t>ّ</w:t>
      </w:r>
      <w:r>
        <w:rPr>
          <w:rFonts w:cs="Arial" w:hint="cs"/>
          <w:sz w:val="28"/>
          <w:szCs w:val="28"/>
          <w:rtl/>
        </w:rPr>
        <w:t>"</w:t>
      </w:r>
      <w:r w:rsidR="002D35AF" w:rsidRPr="00FE54D7">
        <w:rPr>
          <w:sz w:val="28"/>
          <w:szCs w:val="28"/>
        </w:rPr>
        <w:t>.</w:t>
      </w:r>
    </w:p>
    <w:p w14:paraId="5E0D6BCD" w14:textId="7A6D70AA" w:rsidR="00026415" w:rsidRDefault="002A3238" w:rsidP="00D14D34">
      <w:pPr>
        <w:shd w:val="clear" w:color="auto" w:fill="F5F8F8"/>
        <w:bidi/>
        <w:spacing w:after="0" w:line="240" w:lineRule="auto"/>
        <w:textAlignment w:val="center"/>
        <w:rPr>
          <w:rFonts w:ascii="Simplified Arabic" w:eastAsia="Times New Roman" w:hAnsi="Simplified Arabic" w:cs="Simplified Arabic"/>
          <w:sz w:val="28"/>
          <w:szCs w:val="28"/>
        </w:rPr>
      </w:pPr>
      <w:r w:rsidRPr="002D466E">
        <w:rPr>
          <w:rFonts w:ascii="Simplified Arabic" w:eastAsia="Times New Roman" w:hAnsi="Simplified Arabic" w:cs="Simplified Arabic" w:hint="cs"/>
          <w:b/>
          <w:bCs/>
          <w:sz w:val="28"/>
          <w:szCs w:val="28"/>
          <w:rtl/>
        </w:rPr>
        <w:t>وفي القانون النمساويّ</w:t>
      </w:r>
      <w:r>
        <w:rPr>
          <w:rFonts w:ascii="Simplified Arabic" w:eastAsia="Times New Roman" w:hAnsi="Simplified Arabic" w:cs="Simplified Arabic" w:hint="cs"/>
          <w:sz w:val="28"/>
          <w:szCs w:val="28"/>
          <w:rtl/>
        </w:rPr>
        <w:t>:" أنّ الفعل الجرميّ لا يُرتَكب من قبل الفاعل الطبيعيّ، بل ومن قبل من يحرّض على ارتكابه أو يساهم فيه".</w:t>
      </w:r>
    </w:p>
    <w:p w14:paraId="24F37CD7" w14:textId="218C4826" w:rsidR="00DE5E88" w:rsidRDefault="00DE5E88" w:rsidP="00DE5E88">
      <w:pPr>
        <w:shd w:val="clear" w:color="auto" w:fill="F5F8F8"/>
        <w:bidi/>
        <w:spacing w:after="0" w:line="240" w:lineRule="auto"/>
        <w:textAlignment w:val="center"/>
        <w:rPr>
          <w:rFonts w:ascii="Simplified Arabic" w:eastAsia="Times New Roman" w:hAnsi="Simplified Arabic" w:cs="Simplified Arabic"/>
          <w:color w:val="000000"/>
          <w:sz w:val="28"/>
          <w:szCs w:val="28"/>
          <w:rtl/>
        </w:rPr>
      </w:pPr>
      <w:r w:rsidRPr="002D466E">
        <w:rPr>
          <w:rFonts w:ascii="Simplified Arabic" w:eastAsia="Times New Roman" w:hAnsi="Simplified Arabic" w:cs="Simplified Arabic" w:hint="cs"/>
          <w:b/>
          <w:bCs/>
          <w:color w:val="000000"/>
          <w:sz w:val="28"/>
          <w:szCs w:val="28"/>
          <w:rtl/>
        </w:rPr>
        <w:lastRenderedPageBreak/>
        <w:t>وفي القانون ال</w:t>
      </w:r>
      <w:r w:rsidR="00D14D34" w:rsidRPr="002D466E">
        <w:rPr>
          <w:rFonts w:ascii="Simplified Arabic" w:eastAsia="Times New Roman" w:hAnsi="Simplified Arabic" w:cs="Simplified Arabic" w:hint="cs"/>
          <w:b/>
          <w:bCs/>
          <w:color w:val="000000"/>
          <w:sz w:val="28"/>
          <w:szCs w:val="28"/>
          <w:rtl/>
        </w:rPr>
        <w:t>بريطان</w:t>
      </w:r>
      <w:r w:rsidRPr="002D466E">
        <w:rPr>
          <w:rFonts w:ascii="Simplified Arabic" w:eastAsia="Times New Roman" w:hAnsi="Simplified Arabic" w:cs="Simplified Arabic" w:hint="cs"/>
          <w:b/>
          <w:bCs/>
          <w:color w:val="000000"/>
          <w:sz w:val="28"/>
          <w:szCs w:val="28"/>
          <w:rtl/>
        </w:rPr>
        <w:t>يّ</w:t>
      </w:r>
      <w:r w:rsidR="0049524C">
        <w:rPr>
          <w:rStyle w:val="FootnoteReference"/>
          <w:rFonts w:ascii="Simplified Arabic" w:eastAsia="Times New Roman" w:hAnsi="Simplified Arabic" w:cs="Simplified Arabic"/>
          <w:color w:val="000000"/>
          <w:sz w:val="28"/>
          <w:szCs w:val="28"/>
          <w:rtl/>
        </w:rPr>
        <w:footnoteReference w:id="2"/>
      </w:r>
      <w:r>
        <w:rPr>
          <w:rFonts w:ascii="Simplified Arabic" w:eastAsia="Times New Roman" w:hAnsi="Simplified Arabic" w:cs="Simplified Arabic" w:hint="cs"/>
          <w:color w:val="000000"/>
          <w:sz w:val="28"/>
          <w:szCs w:val="28"/>
          <w:rtl/>
        </w:rPr>
        <w:t xml:space="preserve">: </w:t>
      </w:r>
      <w:r w:rsidRPr="00A670B3">
        <w:rPr>
          <w:rFonts w:ascii="Simplified Arabic" w:eastAsia="Times New Roman" w:hAnsi="Simplified Arabic" w:cs="Simplified Arabic"/>
          <w:color w:val="000000"/>
          <w:sz w:val="28"/>
          <w:szCs w:val="28"/>
          <w:rtl/>
        </w:rPr>
        <w:t>"كل</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من يساعد أو يحر</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ض أو يقد</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م المشورة أو يأمر بارتكاب أي</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جريمة يعاقب عليها القانون، سواء كانت جريمة بموجب القانون العام</w:t>
      </w:r>
      <w:r>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color w:val="000000"/>
          <w:sz w:val="28"/>
          <w:szCs w:val="28"/>
        </w:rPr>
        <w:t>common law</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أو بموجب أي</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قانون تم</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إقراره أو سيتم</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إقراره، سيكون عرضة للمحاكمة وتوجيه الات</w:t>
      </w:r>
      <w:r>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هام والمعاقبة"</w:t>
      </w:r>
      <w:r w:rsidR="00CC370F">
        <w:rPr>
          <w:rFonts w:ascii="Simplified Arabic" w:eastAsia="Times New Roman" w:hAnsi="Simplified Arabic" w:cs="Simplified Arabic" w:hint="cs"/>
          <w:color w:val="000000"/>
          <w:sz w:val="28"/>
          <w:szCs w:val="28"/>
          <w:rtl/>
        </w:rPr>
        <w:t xml:space="preserve">. </w:t>
      </w:r>
    </w:p>
    <w:p w14:paraId="26D8486C" w14:textId="07F05F14" w:rsidR="00747D18" w:rsidRPr="00A670B3" w:rsidRDefault="00747D18" w:rsidP="00747D18">
      <w:p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2D466E">
        <w:rPr>
          <w:rFonts w:ascii="Simplified Arabic" w:eastAsia="Times New Roman" w:hAnsi="Simplified Arabic" w:cs="Simplified Arabic" w:hint="cs"/>
          <w:b/>
          <w:bCs/>
          <w:color w:val="000000"/>
          <w:sz w:val="28"/>
          <w:szCs w:val="28"/>
          <w:rtl/>
        </w:rPr>
        <w:t>وفي قانون الولايات المتّحدة الأميركيّة</w:t>
      </w:r>
      <w:r w:rsidRPr="00650B88">
        <w:rPr>
          <w:rFonts w:asciiTheme="majorBidi" w:eastAsia="Times New Roman" w:hAnsiTheme="majorBidi" w:cstheme="majorBidi"/>
          <w:sz w:val="24"/>
          <w:szCs w:val="24"/>
          <w:lang w:val="fr-FR"/>
        </w:rPr>
        <w:t>:</w:t>
      </w:r>
      <w:r w:rsidR="0049524C">
        <w:rPr>
          <w:rStyle w:val="FootnoteReference"/>
          <w:rFonts w:asciiTheme="majorBidi" w:hAnsiTheme="majorBidi" w:cstheme="majorBidi"/>
          <w:sz w:val="24"/>
          <w:szCs w:val="24"/>
          <w:lang w:val="fr-FR"/>
        </w:rPr>
        <w:footnoteReference w:id="3"/>
      </w:r>
      <w:r w:rsidRPr="00747D18">
        <w:rPr>
          <w:rFonts w:asciiTheme="majorBidi" w:hAnsiTheme="majorBidi" w:cstheme="majorBidi"/>
          <w:sz w:val="24"/>
          <w:szCs w:val="24"/>
          <w:lang w:val="fr-FR"/>
        </w:rPr>
        <w:t xml:space="preserve"> </w:t>
      </w:r>
    </w:p>
    <w:p w14:paraId="52277E36" w14:textId="5B73B136" w:rsidR="00747D18" w:rsidRPr="00A670B3" w:rsidRDefault="00747D18" w:rsidP="00747D18">
      <w:p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A670B3">
        <w:rPr>
          <w:rFonts w:ascii="Simplified Arabic" w:eastAsia="Times New Roman" w:hAnsi="Simplified Arabic" w:cs="Simplified Arabic"/>
          <w:color w:val="000000"/>
          <w:sz w:val="28"/>
          <w:szCs w:val="28"/>
          <w:rtl/>
        </w:rPr>
        <w:t>"كل من يرتكب جريمة ضد</w:t>
      </w:r>
      <w:r w:rsidR="00714972">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الولايات المت</w:t>
      </w:r>
      <w:r w:rsidR="00714972">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حدة أو يساعد أو يحر</w:t>
      </w:r>
      <w:r w:rsidR="00714972">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ض أو ينصح أو يأمر أو يشج</w:t>
      </w:r>
      <w:r w:rsidR="00714972">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ع على ارتكابها، يعاقب كم</w:t>
      </w:r>
      <w:r w:rsidR="00E601A1">
        <w:rPr>
          <w:rFonts w:ascii="Simplified Arabic" w:eastAsia="Times New Roman" w:hAnsi="Simplified Arabic" w:cs="Simplified Arabic" w:hint="cs"/>
          <w:color w:val="000000"/>
          <w:sz w:val="28"/>
          <w:szCs w:val="28"/>
          <w:rtl/>
          <w:lang w:bidi="ar-LB"/>
        </w:rPr>
        <w:t>جرم</w:t>
      </w:r>
      <w:r w:rsidRPr="00A670B3">
        <w:rPr>
          <w:rFonts w:ascii="Simplified Arabic" w:eastAsia="Times New Roman" w:hAnsi="Simplified Arabic" w:cs="Simplified Arabic"/>
          <w:color w:val="000000"/>
          <w:sz w:val="28"/>
          <w:szCs w:val="28"/>
          <w:rtl/>
        </w:rPr>
        <w:t xml:space="preserve"> أساسي."</w:t>
      </w:r>
    </w:p>
    <w:p w14:paraId="5021C83D" w14:textId="7A505D5C" w:rsidR="00747D18" w:rsidRPr="00A670B3" w:rsidRDefault="00747D18" w:rsidP="00747D18">
      <w:p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A670B3">
        <w:rPr>
          <w:rFonts w:ascii="Simplified Arabic" w:eastAsia="Times New Roman" w:hAnsi="Simplified Arabic" w:cs="Simplified Arabic"/>
          <w:color w:val="000000"/>
          <w:sz w:val="28"/>
          <w:szCs w:val="28"/>
          <w:rtl/>
        </w:rPr>
        <w:t>"(أ) أي شخص يساعد أو يشج</w:t>
      </w:r>
      <w:r w:rsidR="00511117">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ع أو ينصح أو يحث</w:t>
      </w:r>
      <w:r w:rsidR="00511117">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xml:space="preserve"> أو يسمح مادي</w:t>
      </w:r>
      <w:r w:rsidR="00511117">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ا بارتكاب جريمة يتعر</w:t>
      </w:r>
      <w:r w:rsidR="00511117">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ض للعقوبة بنفس الطريقة التي يعاقب بها الفاعل الرئيسي</w:t>
      </w:r>
      <w:r w:rsidR="00511117">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w:t>
      </w:r>
    </w:p>
    <w:p w14:paraId="3B0BB835" w14:textId="1C695184" w:rsidR="00747D18" w:rsidRPr="00A670B3" w:rsidRDefault="00747D18" w:rsidP="00747D18">
      <w:pPr>
        <w:shd w:val="clear" w:color="auto" w:fill="F5F8F8"/>
        <w:bidi/>
        <w:spacing w:after="0" w:line="240" w:lineRule="auto"/>
        <w:textAlignment w:val="center"/>
        <w:rPr>
          <w:rFonts w:ascii="Simplified Arabic" w:eastAsia="Times New Roman" w:hAnsi="Simplified Arabic" w:cs="Simplified Arabic"/>
          <w:color w:val="000000"/>
          <w:sz w:val="28"/>
          <w:szCs w:val="28"/>
        </w:rPr>
      </w:pPr>
      <w:r w:rsidRPr="00A670B3">
        <w:rPr>
          <w:rFonts w:ascii="Simplified Arabic" w:eastAsia="Times New Roman" w:hAnsi="Simplified Arabic" w:cs="Simplified Arabic"/>
          <w:color w:val="000000"/>
          <w:sz w:val="28"/>
          <w:szCs w:val="28"/>
          <w:rtl/>
        </w:rPr>
        <w:t>(ب) كل من تسب</w:t>
      </w:r>
      <w:r w:rsidR="00511117">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ب عمداً في ارتكاب فعل يع</w:t>
      </w:r>
      <w:r w:rsidR="00511117">
        <w:rPr>
          <w:rFonts w:ascii="Simplified Arabic" w:eastAsia="Times New Roman" w:hAnsi="Simplified Arabic" w:cs="Simplified Arabic" w:hint="cs"/>
          <w:color w:val="000000"/>
          <w:sz w:val="28"/>
          <w:szCs w:val="28"/>
          <w:rtl/>
        </w:rPr>
        <w:t>دّ</w:t>
      </w:r>
      <w:r w:rsidRPr="00A670B3">
        <w:rPr>
          <w:rFonts w:ascii="Simplified Arabic" w:eastAsia="Times New Roman" w:hAnsi="Simplified Arabic" w:cs="Simplified Arabic"/>
          <w:color w:val="000000"/>
          <w:sz w:val="28"/>
          <w:szCs w:val="28"/>
          <w:rtl/>
        </w:rPr>
        <w:t xml:space="preserve"> جريمة إذا ارتكبه مباشرة بنفسه أو من غيره، يعاقب بنفس عقوبة الفاعل الأصلي</w:t>
      </w:r>
      <w:r w:rsidR="00511117">
        <w:rPr>
          <w:rFonts w:ascii="Simplified Arabic" w:eastAsia="Times New Roman" w:hAnsi="Simplified Arabic" w:cs="Simplified Arabic" w:hint="cs"/>
          <w:color w:val="000000"/>
          <w:sz w:val="28"/>
          <w:szCs w:val="28"/>
          <w:rtl/>
        </w:rPr>
        <w:t>ّ</w:t>
      </w:r>
      <w:r w:rsidRPr="00A670B3">
        <w:rPr>
          <w:rFonts w:ascii="Simplified Arabic" w:eastAsia="Times New Roman" w:hAnsi="Simplified Arabic" w:cs="Simplified Arabic"/>
          <w:color w:val="000000"/>
          <w:sz w:val="28"/>
          <w:szCs w:val="28"/>
          <w:rtl/>
        </w:rPr>
        <w:t>. »</w:t>
      </w:r>
    </w:p>
    <w:p w14:paraId="2A2D1969" w14:textId="4B2761E7" w:rsidR="00DE5E88" w:rsidRDefault="009E2DFE" w:rsidP="00DE5E88">
      <w:pPr>
        <w:shd w:val="clear" w:color="auto" w:fill="F5F8F8"/>
        <w:bidi/>
        <w:spacing w:after="0" w:line="240" w:lineRule="auto"/>
        <w:textAlignment w:val="center"/>
        <w:rPr>
          <w:rFonts w:ascii="Simplified Arabic" w:eastAsia="Times New Roman" w:hAnsi="Simplified Arabic" w:cs="Simplified Arabic"/>
          <w:sz w:val="28"/>
          <w:szCs w:val="28"/>
          <w:rtl/>
        </w:rPr>
      </w:pPr>
      <w:r w:rsidRPr="009E2DFE">
        <w:rPr>
          <w:rFonts w:ascii="Simplified Arabic" w:eastAsia="Times New Roman" w:hAnsi="Simplified Arabic" w:cs="Simplified Arabic" w:hint="cs"/>
          <w:sz w:val="28"/>
          <w:szCs w:val="28"/>
          <w:rtl/>
        </w:rPr>
        <w:t xml:space="preserve">وفي القانون الجنائيّ الكنديّ:" </w:t>
      </w:r>
      <w:r w:rsidRPr="009E2DFE">
        <w:rPr>
          <w:rFonts w:ascii="Simplified Arabic" w:eastAsia="Times New Roman" w:hAnsi="Simplified Arabic" w:cs="Simplified Arabic"/>
          <w:sz w:val="28"/>
          <w:szCs w:val="28"/>
          <w:rtl/>
        </w:rPr>
        <w:t>21 (2) عندما ي</w:t>
      </w:r>
      <w:r w:rsidRPr="009E2DFE">
        <w:rPr>
          <w:rFonts w:ascii="Simplified Arabic" w:eastAsia="Times New Roman" w:hAnsi="Simplified Arabic" w:cs="Simplified Arabic" w:hint="cs"/>
          <w:sz w:val="28"/>
          <w:szCs w:val="28"/>
          <w:rtl/>
        </w:rPr>
        <w:t>ضع</w:t>
      </w:r>
      <w:r w:rsidRPr="009E2DFE">
        <w:rPr>
          <w:rFonts w:ascii="Simplified Arabic" w:eastAsia="Times New Roman" w:hAnsi="Simplified Arabic" w:cs="Simplified Arabic"/>
          <w:sz w:val="28"/>
          <w:szCs w:val="28"/>
          <w:rtl/>
        </w:rPr>
        <w:t xml:space="preserve"> شخصان أو أكثر معًا خط</w:t>
      </w:r>
      <w:r w:rsidR="00657511">
        <w:rPr>
          <w:rFonts w:ascii="Simplified Arabic" w:eastAsia="Times New Roman" w:hAnsi="Simplified Arabic" w:cs="Simplified Arabic" w:hint="cs"/>
          <w:sz w:val="28"/>
          <w:szCs w:val="28"/>
          <w:rtl/>
        </w:rPr>
        <w:t>ّ</w:t>
      </w:r>
      <w:r w:rsidRPr="009E2DFE">
        <w:rPr>
          <w:rFonts w:ascii="Simplified Arabic" w:eastAsia="Times New Roman" w:hAnsi="Simplified Arabic" w:cs="Simplified Arabic"/>
          <w:sz w:val="28"/>
          <w:szCs w:val="28"/>
          <w:rtl/>
        </w:rPr>
        <w:t>ة لتحقيق هدف غير قانوني</w:t>
      </w:r>
      <w:r w:rsidR="00657511">
        <w:rPr>
          <w:rFonts w:ascii="Simplified Arabic" w:eastAsia="Times New Roman" w:hAnsi="Simplified Arabic" w:cs="Simplified Arabic" w:hint="cs"/>
          <w:sz w:val="28"/>
          <w:szCs w:val="28"/>
          <w:rtl/>
        </w:rPr>
        <w:t>ّ</w:t>
      </w:r>
      <w:r w:rsidRPr="009E2DFE">
        <w:rPr>
          <w:rFonts w:ascii="Simplified Arabic" w:eastAsia="Times New Roman" w:hAnsi="Simplified Arabic" w:cs="Simplified Arabic"/>
          <w:sz w:val="28"/>
          <w:szCs w:val="28"/>
          <w:rtl/>
        </w:rPr>
        <w:t xml:space="preserve"> و</w:t>
      </w:r>
      <w:r w:rsidRPr="009E2DFE">
        <w:rPr>
          <w:rFonts w:ascii="Simplified Arabic" w:eastAsia="Times New Roman" w:hAnsi="Simplified Arabic" w:cs="Simplified Arabic" w:hint="cs"/>
          <w:sz w:val="28"/>
          <w:szCs w:val="28"/>
          <w:rtl/>
        </w:rPr>
        <w:t>ي</w:t>
      </w:r>
      <w:r w:rsidRPr="009E2DFE">
        <w:rPr>
          <w:rFonts w:ascii="Simplified Arabic" w:eastAsia="Times New Roman" w:hAnsi="Simplified Arabic" w:cs="Simplified Arabic"/>
          <w:sz w:val="28"/>
          <w:szCs w:val="28"/>
          <w:rtl/>
        </w:rPr>
        <w:t>ساعدة بعضهم بعض</w:t>
      </w:r>
      <w:r w:rsidRPr="009E2DFE">
        <w:rPr>
          <w:rFonts w:ascii="Simplified Arabic" w:eastAsia="Times New Roman" w:hAnsi="Simplified Arabic" w:cs="Simplified Arabic" w:hint="cs"/>
          <w:sz w:val="28"/>
          <w:szCs w:val="28"/>
          <w:rtl/>
        </w:rPr>
        <w:t>ًا</w:t>
      </w:r>
      <w:r w:rsidRPr="009E2DFE">
        <w:rPr>
          <w:rFonts w:ascii="Simplified Arabic" w:eastAsia="Times New Roman" w:hAnsi="Simplified Arabic" w:cs="Simplified Arabic"/>
          <w:sz w:val="28"/>
          <w:szCs w:val="28"/>
          <w:rtl/>
        </w:rPr>
        <w:t xml:space="preserve"> على القيام بذلك، ويرتكب أحدهم</w:t>
      </w:r>
      <w:r w:rsidRPr="009E2DFE">
        <w:rPr>
          <w:rFonts w:ascii="Simplified Arabic" w:eastAsia="Times New Roman" w:hAnsi="Simplified Arabic" w:cs="Simplified Arabic" w:hint="cs"/>
          <w:sz w:val="28"/>
          <w:szCs w:val="28"/>
          <w:rtl/>
        </w:rPr>
        <w:t>ا</w:t>
      </w:r>
      <w:r w:rsidRPr="009E2DFE">
        <w:rPr>
          <w:rFonts w:ascii="Simplified Arabic" w:eastAsia="Times New Roman" w:hAnsi="Simplified Arabic" w:cs="Simplified Arabic"/>
          <w:sz w:val="28"/>
          <w:szCs w:val="28"/>
          <w:rtl/>
        </w:rPr>
        <w:t xml:space="preserve"> جريمة تحقيق</w:t>
      </w:r>
      <w:r w:rsidRPr="009E2DFE">
        <w:rPr>
          <w:rFonts w:ascii="Simplified Arabic" w:eastAsia="Times New Roman" w:hAnsi="Simplified Arabic" w:cs="Simplified Arabic" w:hint="cs"/>
          <w:sz w:val="28"/>
          <w:szCs w:val="28"/>
          <w:rtl/>
        </w:rPr>
        <w:t>ًا</w:t>
      </w:r>
      <w:r w:rsidRPr="009E2DFE">
        <w:rPr>
          <w:rFonts w:ascii="Simplified Arabic" w:eastAsia="Times New Roman" w:hAnsi="Simplified Arabic" w:cs="Simplified Arabic"/>
          <w:sz w:val="28"/>
          <w:szCs w:val="28"/>
          <w:rtl/>
        </w:rPr>
        <w:t xml:space="preserve"> </w:t>
      </w:r>
      <w:r w:rsidRPr="009E2DFE">
        <w:rPr>
          <w:rFonts w:ascii="Simplified Arabic" w:eastAsia="Times New Roman" w:hAnsi="Simplified Arabic" w:cs="Simplified Arabic" w:hint="cs"/>
          <w:sz w:val="28"/>
          <w:szCs w:val="28"/>
          <w:rtl/>
        </w:rPr>
        <w:t>ل</w:t>
      </w:r>
      <w:r w:rsidRPr="009E2DFE">
        <w:rPr>
          <w:rFonts w:ascii="Simplified Arabic" w:eastAsia="Times New Roman" w:hAnsi="Simplified Arabic" w:cs="Simplified Arabic"/>
          <w:sz w:val="28"/>
          <w:szCs w:val="28"/>
          <w:rtl/>
        </w:rPr>
        <w:t>هذا الهدف المشترك، فإن</w:t>
      </w:r>
      <w:r w:rsidR="00657511">
        <w:rPr>
          <w:rFonts w:ascii="Simplified Arabic" w:eastAsia="Times New Roman" w:hAnsi="Simplified Arabic" w:cs="Simplified Arabic" w:hint="cs"/>
          <w:sz w:val="28"/>
          <w:szCs w:val="28"/>
          <w:rtl/>
        </w:rPr>
        <w:t>ّ</w:t>
      </w:r>
      <w:r w:rsidRPr="009E2DFE">
        <w:rPr>
          <w:rFonts w:ascii="Simplified Arabic" w:eastAsia="Times New Roman" w:hAnsi="Simplified Arabic" w:cs="Simplified Arabic"/>
          <w:sz w:val="28"/>
          <w:szCs w:val="28"/>
          <w:rtl/>
        </w:rPr>
        <w:t xml:space="preserve"> كل</w:t>
      </w:r>
      <w:r w:rsidRPr="009E2DFE">
        <w:rPr>
          <w:rFonts w:ascii="Simplified Arabic" w:eastAsia="Times New Roman" w:hAnsi="Simplified Arabic" w:cs="Simplified Arabic" w:hint="cs"/>
          <w:sz w:val="28"/>
          <w:szCs w:val="28"/>
          <w:rtl/>
        </w:rPr>
        <w:t xml:space="preserve">ّ </w:t>
      </w:r>
      <w:r w:rsidRPr="009E2DFE">
        <w:rPr>
          <w:rFonts w:ascii="Simplified Arabic" w:eastAsia="Times New Roman" w:hAnsi="Simplified Arabic" w:cs="Simplified Arabic"/>
          <w:sz w:val="28"/>
          <w:szCs w:val="28"/>
          <w:rtl/>
        </w:rPr>
        <w:t>من</w:t>
      </w:r>
      <w:r w:rsidRPr="009E2DFE">
        <w:rPr>
          <w:rFonts w:ascii="Simplified Arabic" w:eastAsia="Times New Roman" w:hAnsi="Simplified Arabic" w:cs="Simplified Arabic" w:hint="cs"/>
          <w:sz w:val="28"/>
          <w:szCs w:val="28"/>
          <w:rtl/>
        </w:rPr>
        <w:t xml:space="preserve"> </w:t>
      </w:r>
      <w:r w:rsidRPr="009E2DFE">
        <w:rPr>
          <w:rFonts w:ascii="Simplified Arabic" w:eastAsia="Times New Roman" w:hAnsi="Simplified Arabic" w:cs="Simplified Arabic"/>
          <w:sz w:val="28"/>
          <w:szCs w:val="28"/>
          <w:rtl/>
        </w:rPr>
        <w:t>كان يعلم</w:t>
      </w:r>
      <w:r w:rsidRPr="009E2DFE">
        <w:rPr>
          <w:rFonts w:ascii="Simplified Arabic" w:eastAsia="Times New Roman" w:hAnsi="Simplified Arabic" w:cs="Simplified Arabic" w:hint="cs"/>
          <w:sz w:val="28"/>
          <w:szCs w:val="28"/>
          <w:rtl/>
        </w:rPr>
        <w:t xml:space="preserve"> منهما</w:t>
      </w:r>
      <w:r w:rsidR="00511117">
        <w:rPr>
          <w:rFonts w:ascii="Simplified Arabic" w:eastAsia="Times New Roman" w:hAnsi="Simplified Arabic" w:cs="Simplified Arabic" w:hint="cs"/>
          <w:sz w:val="28"/>
          <w:szCs w:val="28"/>
          <w:rtl/>
        </w:rPr>
        <w:t>،</w:t>
      </w:r>
      <w:r w:rsidRPr="009E2DFE">
        <w:rPr>
          <w:rFonts w:ascii="Simplified Arabic" w:eastAsia="Times New Roman" w:hAnsi="Simplified Arabic" w:cs="Simplified Arabic"/>
          <w:sz w:val="28"/>
          <w:szCs w:val="28"/>
          <w:rtl/>
        </w:rPr>
        <w:t xml:space="preserve"> أو </w:t>
      </w:r>
      <w:r w:rsidRPr="009E2DFE">
        <w:rPr>
          <w:rFonts w:ascii="Simplified Arabic" w:eastAsia="Times New Roman" w:hAnsi="Simplified Arabic" w:cs="Simplified Arabic" w:hint="cs"/>
          <w:sz w:val="28"/>
          <w:szCs w:val="28"/>
          <w:rtl/>
        </w:rPr>
        <w:t xml:space="preserve">كان </w:t>
      </w:r>
      <w:r w:rsidRPr="009E2DFE">
        <w:rPr>
          <w:rFonts w:ascii="Simplified Arabic" w:eastAsia="Times New Roman" w:hAnsi="Simplified Arabic" w:cs="Simplified Arabic"/>
          <w:sz w:val="28"/>
          <w:szCs w:val="28"/>
          <w:rtl/>
        </w:rPr>
        <w:t>ينبغي أن يعلم</w:t>
      </w:r>
      <w:r w:rsidR="00511117">
        <w:rPr>
          <w:rFonts w:ascii="Simplified Arabic" w:eastAsia="Times New Roman" w:hAnsi="Simplified Arabic" w:cs="Simplified Arabic" w:hint="cs"/>
          <w:sz w:val="28"/>
          <w:szCs w:val="28"/>
          <w:rtl/>
        </w:rPr>
        <w:t>،</w:t>
      </w:r>
      <w:r w:rsidRPr="009E2DFE">
        <w:rPr>
          <w:rFonts w:ascii="Simplified Arabic" w:eastAsia="Times New Roman" w:hAnsi="Simplified Arabic" w:cs="Simplified Arabic"/>
          <w:sz w:val="28"/>
          <w:szCs w:val="28"/>
          <w:rtl/>
        </w:rPr>
        <w:t xml:space="preserve"> أن</w:t>
      </w:r>
      <w:r w:rsidR="00657511">
        <w:rPr>
          <w:rFonts w:ascii="Simplified Arabic" w:eastAsia="Times New Roman" w:hAnsi="Simplified Arabic" w:cs="Simplified Arabic" w:hint="cs"/>
          <w:sz w:val="28"/>
          <w:szCs w:val="28"/>
          <w:rtl/>
        </w:rPr>
        <w:t>ّ</w:t>
      </w:r>
      <w:r w:rsidRPr="009E2DFE">
        <w:rPr>
          <w:rFonts w:ascii="Simplified Arabic" w:eastAsia="Times New Roman" w:hAnsi="Simplified Arabic" w:cs="Simplified Arabic"/>
          <w:sz w:val="28"/>
          <w:szCs w:val="28"/>
          <w:rtl/>
        </w:rPr>
        <w:t xml:space="preserve"> تحقيق هذا الهدف المشترك </w:t>
      </w:r>
      <w:r w:rsidRPr="009E2DFE">
        <w:rPr>
          <w:rFonts w:ascii="Simplified Arabic" w:eastAsia="Times New Roman" w:hAnsi="Simplified Arabic" w:cs="Simplified Arabic" w:hint="cs"/>
          <w:sz w:val="28"/>
          <w:szCs w:val="28"/>
          <w:rtl/>
        </w:rPr>
        <w:t>س</w:t>
      </w:r>
      <w:r w:rsidRPr="009E2DFE">
        <w:rPr>
          <w:rFonts w:ascii="Simplified Arabic" w:eastAsia="Times New Roman" w:hAnsi="Simplified Arabic" w:cs="Simplified Arabic"/>
          <w:sz w:val="28"/>
          <w:szCs w:val="28"/>
          <w:rtl/>
        </w:rPr>
        <w:t>تترت</w:t>
      </w:r>
      <w:r w:rsidR="00657511">
        <w:rPr>
          <w:rFonts w:ascii="Simplified Arabic" w:eastAsia="Times New Roman" w:hAnsi="Simplified Arabic" w:cs="Simplified Arabic" w:hint="cs"/>
          <w:sz w:val="28"/>
          <w:szCs w:val="28"/>
          <w:rtl/>
        </w:rPr>
        <w:t>ّ</w:t>
      </w:r>
      <w:r w:rsidRPr="009E2DFE">
        <w:rPr>
          <w:rFonts w:ascii="Simplified Arabic" w:eastAsia="Times New Roman" w:hAnsi="Simplified Arabic" w:cs="Simplified Arabic"/>
          <w:sz w:val="28"/>
          <w:szCs w:val="28"/>
          <w:rtl/>
        </w:rPr>
        <w:t xml:space="preserve">ب عليه النتيجة المحتملة لارتكاب الجريمة، </w:t>
      </w:r>
      <w:r w:rsidRPr="009E2DFE">
        <w:rPr>
          <w:rFonts w:ascii="Simplified Arabic" w:eastAsia="Times New Roman" w:hAnsi="Simplified Arabic" w:cs="Simplified Arabic" w:hint="cs"/>
          <w:sz w:val="28"/>
          <w:szCs w:val="28"/>
          <w:rtl/>
        </w:rPr>
        <w:t>يكون م</w:t>
      </w:r>
      <w:r w:rsidRPr="009E2DFE">
        <w:rPr>
          <w:rFonts w:ascii="Simplified Arabic" w:eastAsia="Times New Roman" w:hAnsi="Simplified Arabic" w:cs="Simplified Arabic"/>
          <w:sz w:val="28"/>
          <w:szCs w:val="28"/>
          <w:rtl/>
        </w:rPr>
        <w:t>شارك</w:t>
      </w:r>
      <w:r w:rsidRPr="009E2DFE">
        <w:rPr>
          <w:rFonts w:ascii="Simplified Arabic" w:eastAsia="Times New Roman" w:hAnsi="Simplified Arabic" w:cs="Simplified Arabic" w:hint="cs"/>
          <w:sz w:val="28"/>
          <w:szCs w:val="28"/>
          <w:rtl/>
        </w:rPr>
        <w:t>ًا</w:t>
      </w:r>
      <w:r w:rsidRPr="009E2DFE">
        <w:rPr>
          <w:rFonts w:ascii="Simplified Arabic" w:eastAsia="Times New Roman" w:hAnsi="Simplified Arabic" w:cs="Simplified Arabic"/>
          <w:sz w:val="28"/>
          <w:szCs w:val="28"/>
          <w:rtl/>
        </w:rPr>
        <w:t xml:space="preserve"> في هذه الجريمة</w:t>
      </w:r>
      <w:r w:rsidR="00CE0E00">
        <w:rPr>
          <w:rFonts w:ascii="Simplified Arabic" w:eastAsia="Times New Roman" w:hAnsi="Simplified Arabic" w:cs="Simplified Arabic" w:hint="cs"/>
          <w:sz w:val="28"/>
          <w:szCs w:val="28"/>
          <w:rtl/>
        </w:rPr>
        <w:t>"</w:t>
      </w:r>
      <w:r w:rsidRPr="009E2DFE">
        <w:rPr>
          <w:rFonts w:ascii="Simplified Arabic" w:eastAsia="Times New Roman" w:hAnsi="Simplified Arabic" w:cs="Simplified Arabic"/>
          <w:sz w:val="28"/>
          <w:szCs w:val="28"/>
          <w:rtl/>
        </w:rPr>
        <w:t>.</w:t>
      </w:r>
    </w:p>
    <w:p w14:paraId="1685F1AD" w14:textId="5EBF772D" w:rsidR="00C64790" w:rsidRPr="00C64790" w:rsidRDefault="0025787E" w:rsidP="00C64790">
      <w:pPr>
        <w:bidi/>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وفي </w:t>
      </w:r>
      <w:r w:rsidR="00C64790" w:rsidRPr="00C64790">
        <w:rPr>
          <w:rFonts w:ascii="Simplified Arabic" w:hAnsi="Simplified Arabic" w:cs="Simplified Arabic" w:hint="cs"/>
          <w:b/>
          <w:bCs/>
          <w:sz w:val="28"/>
          <w:szCs w:val="28"/>
          <w:rtl/>
          <w:lang w:bidi="ar-LB"/>
        </w:rPr>
        <w:t>قانون العقوبات الصينيّ</w:t>
      </w:r>
    </w:p>
    <w:p w14:paraId="2B953BB6" w14:textId="5A8ED619" w:rsidR="00C64790" w:rsidRPr="004674B2" w:rsidRDefault="002D466E" w:rsidP="00C64790">
      <w:pPr>
        <w:bidi/>
        <w:rPr>
          <w:rFonts w:ascii="Simplified Arabic" w:hAnsi="Simplified Arabic" w:cs="Simplified Arabic"/>
          <w:sz w:val="28"/>
          <w:szCs w:val="28"/>
        </w:rPr>
      </w:pPr>
      <w:r>
        <w:rPr>
          <w:rFonts w:ascii="Simplified Arabic" w:hAnsi="Simplified Arabic" w:cs="Simplified Arabic" w:hint="cs"/>
          <w:sz w:val="28"/>
          <w:szCs w:val="28"/>
          <w:rtl/>
          <w:lang w:bidi="ar-LB"/>
        </w:rPr>
        <w:t>"</w:t>
      </w:r>
      <w:r w:rsidR="00C64790">
        <w:rPr>
          <w:rFonts w:ascii="Simplified Arabic" w:hAnsi="Simplified Arabic" w:cs="Simplified Arabic" w:hint="cs"/>
          <w:sz w:val="28"/>
          <w:szCs w:val="28"/>
          <w:rtl/>
          <w:lang w:bidi="ar-LB"/>
        </w:rPr>
        <w:t>ا</w:t>
      </w:r>
      <w:r w:rsidR="00C64790" w:rsidRPr="004674B2">
        <w:rPr>
          <w:rFonts w:ascii="Simplified Arabic" w:hAnsi="Simplified Arabic" w:cs="Simplified Arabic"/>
          <w:sz w:val="28"/>
          <w:szCs w:val="28"/>
          <w:rtl/>
        </w:rPr>
        <w:t>لماد</w:t>
      </w:r>
      <w:r w:rsidR="00511117">
        <w:rPr>
          <w:rFonts w:ascii="Simplified Arabic" w:hAnsi="Simplified Arabic" w:cs="Simplified Arabic" w:hint="cs"/>
          <w:sz w:val="28"/>
          <w:szCs w:val="28"/>
          <w:rtl/>
        </w:rPr>
        <w:t>ّ</w:t>
      </w:r>
      <w:r w:rsidR="00C64790" w:rsidRPr="004674B2">
        <w:rPr>
          <w:rFonts w:ascii="Simplified Arabic" w:hAnsi="Simplified Arabic" w:cs="Simplified Arabic"/>
          <w:sz w:val="28"/>
          <w:szCs w:val="28"/>
          <w:rtl/>
        </w:rPr>
        <w:t>ة 26 يعاقب زعماء العصابة الذين ينظ</w:t>
      </w:r>
      <w:r w:rsidR="00511117">
        <w:rPr>
          <w:rFonts w:ascii="Simplified Arabic" w:hAnsi="Simplified Arabic" w:cs="Simplified Arabic" w:hint="cs"/>
          <w:sz w:val="28"/>
          <w:szCs w:val="28"/>
          <w:rtl/>
        </w:rPr>
        <w:t>ّ</w:t>
      </w:r>
      <w:r w:rsidR="00C64790" w:rsidRPr="004674B2">
        <w:rPr>
          <w:rFonts w:ascii="Simplified Arabic" w:hAnsi="Simplified Arabic" w:cs="Simplified Arabic"/>
          <w:sz w:val="28"/>
          <w:szCs w:val="28"/>
          <w:rtl/>
        </w:rPr>
        <w:t>مون ويقودون الجماعات الإجرامي</w:t>
      </w:r>
      <w:r w:rsidR="00511117">
        <w:rPr>
          <w:rFonts w:ascii="Simplified Arabic" w:hAnsi="Simplified Arabic" w:cs="Simplified Arabic" w:hint="cs"/>
          <w:sz w:val="28"/>
          <w:szCs w:val="28"/>
          <w:rtl/>
        </w:rPr>
        <w:t>ّ</w:t>
      </w:r>
      <w:r w:rsidR="00C64790" w:rsidRPr="004674B2">
        <w:rPr>
          <w:rFonts w:ascii="Simplified Arabic" w:hAnsi="Simplified Arabic" w:cs="Simplified Arabic"/>
          <w:sz w:val="28"/>
          <w:szCs w:val="28"/>
          <w:rtl/>
        </w:rPr>
        <w:t>ة حسب جميع الجرائم التي ترتكبها الجماعة</w:t>
      </w:r>
      <w:r w:rsidR="00C64790" w:rsidRPr="004674B2">
        <w:rPr>
          <w:rFonts w:ascii="Simplified Arabic" w:hAnsi="Simplified Arabic" w:cs="Simplified Arabic"/>
          <w:sz w:val="28"/>
          <w:szCs w:val="28"/>
        </w:rPr>
        <w:t>.</w:t>
      </w:r>
    </w:p>
    <w:p w14:paraId="172081FF" w14:textId="0909CB91" w:rsidR="00C64790" w:rsidRPr="004674B2" w:rsidRDefault="00C64790" w:rsidP="00C64790">
      <w:pPr>
        <w:bidi/>
        <w:rPr>
          <w:rFonts w:ascii="Simplified Arabic" w:hAnsi="Simplified Arabic" w:cs="Simplified Arabic"/>
          <w:sz w:val="28"/>
          <w:szCs w:val="28"/>
        </w:rPr>
      </w:pPr>
      <w:r w:rsidRPr="004674B2">
        <w:rPr>
          <w:rFonts w:ascii="Simplified Arabic" w:hAnsi="Simplified Arabic" w:cs="Simplified Arabic"/>
          <w:sz w:val="28"/>
          <w:szCs w:val="28"/>
          <w:rtl/>
        </w:rPr>
        <w:t>يُعاقب المخالفون الرئيسي</w:t>
      </w:r>
      <w:r w:rsidR="00511117">
        <w:rPr>
          <w:rFonts w:ascii="Simplified Arabic" w:hAnsi="Simplified Arabic" w:cs="Simplified Arabic" w:hint="cs"/>
          <w:sz w:val="28"/>
          <w:szCs w:val="28"/>
          <w:rtl/>
        </w:rPr>
        <w:t>ّ</w:t>
      </w:r>
      <w:r w:rsidRPr="004674B2">
        <w:rPr>
          <w:rFonts w:ascii="Simplified Arabic" w:hAnsi="Simplified Arabic" w:cs="Simplified Arabic"/>
          <w:sz w:val="28"/>
          <w:szCs w:val="28"/>
          <w:rtl/>
        </w:rPr>
        <w:t>ون، بخلاف أولئك المحد</w:t>
      </w:r>
      <w:r w:rsidR="00511117">
        <w:rPr>
          <w:rFonts w:ascii="Simplified Arabic" w:hAnsi="Simplified Arabic" w:cs="Simplified Arabic" w:hint="cs"/>
          <w:sz w:val="28"/>
          <w:szCs w:val="28"/>
          <w:rtl/>
        </w:rPr>
        <w:t>ّ</w:t>
      </w:r>
      <w:r w:rsidRPr="004674B2">
        <w:rPr>
          <w:rFonts w:ascii="Simplified Arabic" w:hAnsi="Simplified Arabic" w:cs="Simplified Arabic"/>
          <w:sz w:val="28"/>
          <w:szCs w:val="28"/>
          <w:rtl/>
        </w:rPr>
        <w:t>دين في الفقرة 3، وفقًا للظروف العام</w:t>
      </w:r>
      <w:r w:rsidR="00511117">
        <w:rPr>
          <w:rFonts w:ascii="Simplified Arabic" w:hAnsi="Simplified Arabic" w:cs="Simplified Arabic" w:hint="cs"/>
          <w:sz w:val="28"/>
          <w:szCs w:val="28"/>
          <w:rtl/>
        </w:rPr>
        <w:t>ّ</w:t>
      </w:r>
      <w:r w:rsidRPr="004674B2">
        <w:rPr>
          <w:rFonts w:ascii="Simplified Arabic" w:hAnsi="Simplified Arabic" w:cs="Simplified Arabic"/>
          <w:sz w:val="28"/>
          <w:szCs w:val="28"/>
          <w:rtl/>
        </w:rPr>
        <w:t>ة لمشاركتهم أو تنظيمهم أو قيادتهم</w:t>
      </w:r>
      <w:r w:rsidRPr="004674B2">
        <w:rPr>
          <w:rFonts w:ascii="Simplified Arabic" w:hAnsi="Simplified Arabic" w:cs="Simplified Arabic"/>
          <w:sz w:val="28"/>
          <w:szCs w:val="28"/>
        </w:rPr>
        <w:t>.</w:t>
      </w:r>
    </w:p>
    <w:p w14:paraId="5527D50C" w14:textId="3F6DAC4E" w:rsidR="00C64790" w:rsidRPr="004674B2" w:rsidRDefault="00C64790" w:rsidP="00C64790">
      <w:pPr>
        <w:bidi/>
        <w:rPr>
          <w:rFonts w:ascii="Simplified Arabic" w:hAnsi="Simplified Arabic" w:cs="Simplified Arabic"/>
          <w:sz w:val="28"/>
          <w:szCs w:val="28"/>
        </w:rPr>
      </w:pPr>
      <w:r w:rsidRPr="004674B2">
        <w:rPr>
          <w:rFonts w:ascii="Simplified Arabic" w:hAnsi="Simplified Arabic" w:cs="Simplified Arabic"/>
          <w:sz w:val="28"/>
          <w:szCs w:val="28"/>
          <w:rtl/>
        </w:rPr>
        <w:t>الماد</w:t>
      </w:r>
      <w:r w:rsidR="00511117">
        <w:rPr>
          <w:rFonts w:ascii="Simplified Arabic" w:hAnsi="Simplified Arabic" w:cs="Simplified Arabic" w:hint="cs"/>
          <w:sz w:val="28"/>
          <w:szCs w:val="28"/>
          <w:rtl/>
        </w:rPr>
        <w:t>ّ</w:t>
      </w:r>
      <w:r w:rsidRPr="004674B2">
        <w:rPr>
          <w:rFonts w:ascii="Simplified Arabic" w:hAnsi="Simplified Arabic" w:cs="Simplified Arabic"/>
          <w:sz w:val="28"/>
          <w:szCs w:val="28"/>
          <w:rtl/>
        </w:rPr>
        <w:t>ة 27 يع</w:t>
      </w:r>
      <w:r w:rsidR="00511117">
        <w:rPr>
          <w:rFonts w:ascii="Simplified Arabic" w:hAnsi="Simplified Arabic" w:cs="Simplified Arabic" w:hint="cs"/>
          <w:sz w:val="28"/>
          <w:szCs w:val="28"/>
          <w:rtl/>
        </w:rPr>
        <w:t>دّ</w:t>
      </w:r>
      <w:r w:rsidRPr="004674B2">
        <w:rPr>
          <w:rFonts w:ascii="Simplified Arabic" w:hAnsi="Simplified Arabic" w:cs="Simplified Arabic"/>
          <w:sz w:val="28"/>
          <w:szCs w:val="28"/>
          <w:rtl/>
        </w:rPr>
        <w:t xml:space="preserve"> شريك</w:t>
      </w:r>
      <w:r w:rsidR="00511117">
        <w:rPr>
          <w:rFonts w:ascii="Simplified Arabic" w:hAnsi="Simplified Arabic" w:cs="Simplified Arabic" w:hint="cs"/>
          <w:sz w:val="28"/>
          <w:szCs w:val="28"/>
          <w:rtl/>
        </w:rPr>
        <w:t>ً</w:t>
      </w:r>
      <w:r w:rsidRPr="004674B2">
        <w:rPr>
          <w:rFonts w:ascii="Simplified Arabic" w:hAnsi="Simplified Arabic" w:cs="Simplified Arabic"/>
          <w:sz w:val="28"/>
          <w:szCs w:val="28"/>
          <w:rtl/>
        </w:rPr>
        <w:t>ا من قام بدور ثانوي</w:t>
      </w:r>
      <w:r w:rsidR="00511117">
        <w:rPr>
          <w:rFonts w:ascii="Simplified Arabic" w:hAnsi="Simplified Arabic" w:cs="Simplified Arabic" w:hint="cs"/>
          <w:sz w:val="28"/>
          <w:szCs w:val="28"/>
          <w:rtl/>
        </w:rPr>
        <w:t>ّ</w:t>
      </w:r>
      <w:r w:rsidRPr="004674B2">
        <w:rPr>
          <w:rFonts w:ascii="Simplified Arabic" w:hAnsi="Simplified Arabic" w:cs="Simplified Arabic"/>
          <w:sz w:val="28"/>
          <w:szCs w:val="28"/>
          <w:rtl/>
        </w:rPr>
        <w:t xml:space="preserve"> أو مساعد في جريمة مشتركة</w:t>
      </w:r>
      <w:r w:rsidRPr="004674B2">
        <w:rPr>
          <w:rFonts w:ascii="Simplified Arabic" w:hAnsi="Simplified Arabic" w:cs="Simplified Arabic"/>
          <w:sz w:val="28"/>
          <w:szCs w:val="28"/>
        </w:rPr>
        <w:t>.</w:t>
      </w:r>
    </w:p>
    <w:p w14:paraId="0DA58F2D" w14:textId="324C6A1B" w:rsidR="00B739B0" w:rsidRDefault="00C64790" w:rsidP="00C64790">
      <w:pPr>
        <w:bidi/>
        <w:rPr>
          <w:rtl/>
        </w:rPr>
      </w:pPr>
      <w:r w:rsidRPr="004674B2">
        <w:rPr>
          <w:rFonts w:ascii="Simplified Arabic" w:hAnsi="Simplified Arabic" w:cs="Simplified Arabic"/>
          <w:sz w:val="28"/>
          <w:szCs w:val="28"/>
          <w:rtl/>
        </w:rPr>
        <w:t>الماد</w:t>
      </w:r>
      <w:r w:rsidR="00511117">
        <w:rPr>
          <w:rFonts w:ascii="Simplified Arabic" w:hAnsi="Simplified Arabic" w:cs="Simplified Arabic" w:hint="cs"/>
          <w:sz w:val="28"/>
          <w:szCs w:val="28"/>
          <w:rtl/>
        </w:rPr>
        <w:t>ّ</w:t>
      </w:r>
      <w:r w:rsidRPr="004674B2">
        <w:rPr>
          <w:rFonts w:ascii="Simplified Arabic" w:hAnsi="Simplified Arabic" w:cs="Simplified Arabic"/>
          <w:sz w:val="28"/>
          <w:szCs w:val="28"/>
          <w:rtl/>
        </w:rPr>
        <w:t>ة 29 من حر</w:t>
      </w:r>
      <w:r w:rsidR="00511117">
        <w:rPr>
          <w:rFonts w:ascii="Simplified Arabic" w:hAnsi="Simplified Arabic" w:cs="Simplified Arabic" w:hint="cs"/>
          <w:sz w:val="28"/>
          <w:szCs w:val="28"/>
          <w:rtl/>
        </w:rPr>
        <w:t>ّ</w:t>
      </w:r>
      <w:r w:rsidRPr="004674B2">
        <w:rPr>
          <w:rFonts w:ascii="Simplified Arabic" w:hAnsi="Simplified Arabic" w:cs="Simplified Arabic"/>
          <w:sz w:val="28"/>
          <w:szCs w:val="28"/>
          <w:rtl/>
        </w:rPr>
        <w:t>ض غيره على ارتكاب جريمة يعاقب بحسب دوره في الجريمة المشتركة</w:t>
      </w:r>
      <w:r w:rsidR="002D466E">
        <w:rPr>
          <w:rFonts w:ascii="Simplified Arabic" w:hAnsi="Simplified Arabic" w:cs="Simplified Arabic" w:hint="cs"/>
          <w:sz w:val="28"/>
          <w:szCs w:val="28"/>
          <w:rtl/>
        </w:rPr>
        <w:t>"</w:t>
      </w:r>
      <w:r>
        <w:t>.</w:t>
      </w:r>
    </w:p>
    <w:p w14:paraId="05313076" w14:textId="77777777" w:rsidR="00EE43D8" w:rsidRDefault="00EE43D8" w:rsidP="00EE43D8">
      <w:pPr>
        <w:bidi/>
        <w:rPr>
          <w:rtl/>
        </w:rPr>
      </w:pPr>
    </w:p>
    <w:p w14:paraId="0B70A2FE" w14:textId="4B1CDE55" w:rsidR="00EE43D8" w:rsidRPr="00EE43D8" w:rsidRDefault="002D466E" w:rsidP="00EE43D8">
      <w:pPr>
        <w:shd w:val="clear" w:color="auto" w:fill="F5F8F8"/>
        <w:bidi/>
        <w:spacing w:after="0" w:line="240" w:lineRule="auto"/>
        <w:textAlignment w:val="center"/>
        <w:rPr>
          <w:b/>
          <w:bCs/>
          <w:sz w:val="27"/>
          <w:szCs w:val="27"/>
          <w:rtl/>
        </w:rPr>
      </w:pPr>
      <w:r w:rsidRPr="00EE43D8">
        <w:rPr>
          <w:rFonts w:hint="cs"/>
          <w:b/>
          <w:bCs/>
          <w:sz w:val="27"/>
          <w:szCs w:val="27"/>
          <w:rtl/>
        </w:rPr>
        <w:t>الشريعة الاسلاميّة:</w:t>
      </w:r>
    </w:p>
    <w:p w14:paraId="36D11F7A" w14:textId="0C25497B" w:rsidR="00EE43D8" w:rsidRPr="00F9451F" w:rsidRDefault="007F26A7" w:rsidP="00F9451F">
      <w:pPr>
        <w:shd w:val="clear" w:color="auto" w:fill="F5F8F8"/>
        <w:bidi/>
        <w:spacing w:after="0" w:line="240" w:lineRule="auto"/>
        <w:textAlignment w:val="center"/>
        <w:rPr>
          <w:rFonts w:cs="Arial"/>
          <w:sz w:val="27"/>
          <w:szCs w:val="27"/>
        </w:rPr>
      </w:pPr>
      <w:r>
        <w:rPr>
          <w:rFonts w:cs="Arial" w:hint="cs"/>
          <w:sz w:val="27"/>
          <w:szCs w:val="27"/>
          <w:rtl/>
          <w:lang w:bidi="ar-LB"/>
        </w:rPr>
        <w:lastRenderedPageBreak/>
        <w:t xml:space="preserve">قال تعالى: </w:t>
      </w:r>
      <w:r>
        <w:rPr>
          <w:rFonts w:cs="Arial" w:hint="cs"/>
          <w:sz w:val="27"/>
          <w:szCs w:val="27"/>
          <w:rtl/>
        </w:rPr>
        <w:t>{</w:t>
      </w:r>
      <w:r w:rsidR="003D3856" w:rsidRPr="003D3856">
        <w:rPr>
          <w:rFonts w:cs="Arial"/>
          <w:sz w:val="27"/>
          <w:szCs w:val="27"/>
          <w:rtl/>
        </w:rPr>
        <w:t xml:space="preserve">وَلاَ تَعَاوَنُوا عَلَى الإِثْمِ وَالعُدْوَانِ </w:t>
      </w:r>
      <w:r>
        <w:rPr>
          <w:rFonts w:cs="Arial" w:hint="cs"/>
          <w:sz w:val="27"/>
          <w:szCs w:val="27"/>
          <w:rtl/>
        </w:rPr>
        <w:t>}</w:t>
      </w:r>
      <w:r w:rsidR="003D3856" w:rsidRPr="003D3856">
        <w:rPr>
          <w:rFonts w:cs="Arial"/>
          <w:sz w:val="27"/>
          <w:szCs w:val="27"/>
          <w:rtl/>
        </w:rPr>
        <w:t xml:space="preserve">( المائدة </w:t>
      </w:r>
      <w:r>
        <w:rPr>
          <w:rFonts w:cs="Arial" w:hint="cs"/>
          <w:sz w:val="27"/>
          <w:szCs w:val="27"/>
          <w:rtl/>
        </w:rPr>
        <w:t>/</w:t>
      </w:r>
      <w:r w:rsidR="003D3856" w:rsidRPr="003D3856">
        <w:rPr>
          <w:rFonts w:cs="Arial"/>
          <w:sz w:val="27"/>
          <w:szCs w:val="27"/>
          <w:rtl/>
        </w:rPr>
        <w:t>2)</w:t>
      </w:r>
      <w:r w:rsidR="00F9451F">
        <w:rPr>
          <w:rFonts w:cs="Arial" w:hint="cs"/>
          <w:sz w:val="27"/>
          <w:szCs w:val="27"/>
          <w:rtl/>
        </w:rPr>
        <w:t>، لذا فقد</w:t>
      </w:r>
      <w:r w:rsidR="003D3856" w:rsidRPr="003D3856">
        <w:rPr>
          <w:rFonts w:cs="Arial"/>
          <w:sz w:val="27"/>
          <w:szCs w:val="27"/>
          <w:rtl/>
        </w:rPr>
        <w:t xml:space="preserve"> </w:t>
      </w:r>
      <w:r w:rsidR="00F9451F">
        <w:rPr>
          <w:rFonts w:hint="cs"/>
          <w:sz w:val="27"/>
          <w:szCs w:val="27"/>
          <w:rtl/>
        </w:rPr>
        <w:t>قضت</w:t>
      </w:r>
      <w:r w:rsidR="00EE43D8" w:rsidRPr="00EE43D8">
        <w:rPr>
          <w:rFonts w:hint="cs"/>
          <w:sz w:val="27"/>
          <w:szCs w:val="27"/>
          <w:rtl/>
        </w:rPr>
        <w:t xml:space="preserve"> الشريعة الإسلاميّة</w:t>
      </w:r>
      <w:r w:rsidR="00EE43D8">
        <w:rPr>
          <w:rFonts w:hint="cs"/>
          <w:sz w:val="27"/>
          <w:szCs w:val="27"/>
          <w:rtl/>
        </w:rPr>
        <w:t xml:space="preserve"> بأن يعاقب الشريك إلى جانب الفاعل الأصليّ</w:t>
      </w:r>
      <w:r w:rsidR="001466AF">
        <w:rPr>
          <w:rFonts w:hint="cs"/>
          <w:sz w:val="27"/>
          <w:szCs w:val="27"/>
          <w:rtl/>
        </w:rPr>
        <w:t xml:space="preserve"> في ارتكاب الجرائم</w:t>
      </w:r>
      <w:r w:rsidR="00EE43D8">
        <w:rPr>
          <w:rFonts w:hint="cs"/>
          <w:sz w:val="27"/>
          <w:szCs w:val="27"/>
          <w:rtl/>
        </w:rPr>
        <w:t>،</w:t>
      </w:r>
      <w:r w:rsidR="00BF44F7" w:rsidRPr="00BF44F7">
        <w:rPr>
          <w:rFonts w:ascii="Simplified Arabic" w:hAnsi="Simplified Arabic" w:cs="Simplified Arabic"/>
          <w:sz w:val="28"/>
          <w:szCs w:val="28"/>
          <w:rtl/>
        </w:rPr>
        <w:t xml:space="preserve"> إذ</w:t>
      </w:r>
      <w:r w:rsidR="00EE43D8">
        <w:rPr>
          <w:rFonts w:hint="cs"/>
          <w:sz w:val="27"/>
          <w:szCs w:val="27"/>
          <w:rtl/>
        </w:rPr>
        <w:t xml:space="preserve"> يقول </w:t>
      </w:r>
      <w:r w:rsidR="00EE43D8" w:rsidRPr="008A7417">
        <w:rPr>
          <w:rFonts w:ascii="Simplified Arabic" w:hAnsi="Simplified Arabic" w:cs="Simplified Arabic"/>
          <w:sz w:val="28"/>
          <w:szCs w:val="28"/>
          <w:rtl/>
        </w:rPr>
        <w:t xml:space="preserve">الإمام الصادق (ع): </w:t>
      </w:r>
      <w:r w:rsidR="00EE43D8">
        <w:rPr>
          <w:rFonts w:ascii="Simplified Arabic" w:hAnsi="Simplified Arabic" w:cs="Simplified Arabic" w:hint="cs"/>
          <w:sz w:val="28"/>
          <w:szCs w:val="28"/>
          <w:rtl/>
        </w:rPr>
        <w:t>"</w:t>
      </w:r>
      <w:r w:rsidR="00EE43D8" w:rsidRPr="008A7417">
        <w:rPr>
          <w:rFonts w:ascii="Simplified Arabic" w:hAnsi="Simplified Arabic" w:cs="Simplified Arabic"/>
          <w:sz w:val="28"/>
          <w:szCs w:val="28"/>
          <w:rtl/>
        </w:rPr>
        <w:t>العامل بالظلم والمعين له والراضي به شركاء ثلاثتهم</w:t>
      </w:r>
      <w:r w:rsidR="00EE43D8">
        <w:rPr>
          <w:rFonts w:ascii="Simplified Arabic" w:hAnsi="Simplified Arabic" w:cs="Simplified Arabic" w:hint="cs"/>
          <w:sz w:val="28"/>
          <w:szCs w:val="28"/>
          <w:rtl/>
        </w:rPr>
        <w:t>"</w:t>
      </w:r>
      <w:r w:rsidR="00EE43D8">
        <w:rPr>
          <w:rStyle w:val="FootnoteReference"/>
          <w:rFonts w:ascii="Simplified Arabic" w:hAnsi="Simplified Arabic" w:cs="Simplified Arabic"/>
          <w:sz w:val="28"/>
          <w:szCs w:val="28"/>
          <w:rtl/>
        </w:rPr>
        <w:footnoteReference w:id="4"/>
      </w:r>
      <w:r w:rsidR="00EE43D8">
        <w:rPr>
          <w:rFonts w:ascii="Simplified Arabic" w:hAnsi="Simplified Arabic" w:cs="Simplified Arabic" w:hint="cs"/>
          <w:sz w:val="28"/>
          <w:szCs w:val="28"/>
          <w:rtl/>
        </w:rPr>
        <w:t>.</w:t>
      </w:r>
      <w:r w:rsidR="00EE43D8" w:rsidRPr="008A7417">
        <w:rPr>
          <w:rFonts w:ascii="Simplified Arabic" w:hAnsi="Simplified Arabic" w:cs="Simplified Arabic"/>
          <w:sz w:val="28"/>
          <w:szCs w:val="28"/>
        </w:rPr>
        <w:t xml:space="preserve"> </w:t>
      </w:r>
      <w:r w:rsidR="00EE43D8">
        <w:rPr>
          <w:rFonts w:ascii="Simplified Arabic" w:hAnsi="Simplified Arabic" w:cs="Simplified Arabic" w:hint="cs"/>
          <w:sz w:val="28"/>
          <w:szCs w:val="28"/>
          <w:rtl/>
        </w:rPr>
        <w:t xml:space="preserve">كما </w:t>
      </w:r>
      <w:r w:rsidR="00EE43D8" w:rsidRPr="00EE43D8">
        <w:rPr>
          <w:rFonts w:ascii="Simplified Arabic" w:hAnsi="Simplified Arabic" w:cs="Simplified Arabic"/>
          <w:sz w:val="28"/>
          <w:szCs w:val="28"/>
          <w:rtl/>
        </w:rPr>
        <w:t>ورد عنه (ع) أنّ</w:t>
      </w:r>
      <w:r w:rsidR="00EE43D8">
        <w:rPr>
          <w:rFonts w:ascii="Simplified Arabic" w:hAnsi="Simplified Arabic" w:cs="Simplified Arabic" w:hint="cs"/>
          <w:sz w:val="28"/>
          <w:szCs w:val="28"/>
          <w:rtl/>
        </w:rPr>
        <w:t xml:space="preserve"> </w:t>
      </w:r>
      <w:r w:rsidR="00EE43D8" w:rsidRPr="00EE43D8">
        <w:rPr>
          <w:rFonts w:ascii="Simplified Arabic" w:hAnsi="Simplified Arabic" w:cs="Simplified Arabic"/>
          <w:sz w:val="28"/>
          <w:szCs w:val="28"/>
          <w:rtl/>
        </w:rPr>
        <w:t>الذي يساعد عل</w:t>
      </w:r>
      <w:r w:rsidR="00EE43D8">
        <w:rPr>
          <w:rFonts w:ascii="Simplified Arabic" w:hAnsi="Simplified Arabic" w:cs="Simplified Arabic" w:hint="cs"/>
          <w:sz w:val="28"/>
          <w:szCs w:val="28"/>
          <w:rtl/>
        </w:rPr>
        <w:t>ى</w:t>
      </w:r>
      <w:r w:rsidR="00EE43D8" w:rsidRPr="00EE43D8">
        <w:rPr>
          <w:rFonts w:ascii="Simplified Arabic" w:hAnsi="Simplified Arabic" w:cs="Simplified Arabic"/>
          <w:sz w:val="28"/>
          <w:szCs w:val="28"/>
          <w:rtl/>
        </w:rPr>
        <w:t xml:space="preserve"> القتل يعاقب، إن لم يكن بالقتل، فبالتخليد في السجن</w:t>
      </w:r>
      <w:r w:rsidR="00AC0014">
        <w:rPr>
          <w:rFonts w:ascii="Simplified Arabic" w:hAnsi="Simplified Arabic" w:cs="Simplified Arabic" w:hint="cs"/>
          <w:sz w:val="28"/>
          <w:szCs w:val="28"/>
          <w:rtl/>
        </w:rPr>
        <w:t xml:space="preserve"> حسب الحالات</w:t>
      </w:r>
      <w:r w:rsidR="00EE43D8">
        <w:rPr>
          <w:rStyle w:val="FootnoteReference"/>
          <w:rFonts w:ascii="Simplified Arabic" w:hAnsi="Simplified Arabic" w:cs="Simplified Arabic"/>
          <w:sz w:val="28"/>
          <w:szCs w:val="28"/>
          <w:rtl/>
        </w:rPr>
        <w:footnoteReference w:id="5"/>
      </w:r>
      <w:r w:rsidR="00EE43D8" w:rsidRPr="00EE43D8">
        <w:rPr>
          <w:rFonts w:ascii="Simplified Arabic" w:hAnsi="Simplified Arabic" w:cs="Simplified Arabic"/>
          <w:sz w:val="28"/>
          <w:szCs w:val="28"/>
          <w:rtl/>
        </w:rPr>
        <w:t xml:space="preserve">. </w:t>
      </w:r>
    </w:p>
    <w:p w14:paraId="57D333AE" w14:textId="1F0DF164" w:rsidR="002D466E" w:rsidRPr="00AC0014" w:rsidRDefault="00AC0014" w:rsidP="00E83B54">
      <w:pPr>
        <w:pStyle w:val="NormalWeb"/>
        <w:shd w:val="clear" w:color="auto" w:fill="FFFFFF"/>
        <w:bidi/>
        <w:spacing w:before="0" w:beforeAutospacing="0" w:after="0" w:afterAutospacing="0" w:line="660" w:lineRule="atLeast"/>
        <w:rPr>
          <w:rtl/>
        </w:rPr>
      </w:pPr>
      <w:r w:rsidRPr="00AC0014">
        <w:rPr>
          <w:rFonts w:ascii="Naskh" w:hAnsi="Naskh" w:hint="cs"/>
          <w:sz w:val="33"/>
          <w:szCs w:val="33"/>
          <w:rtl/>
        </w:rPr>
        <w:t>وفصّل بعضهم، مستندًا إلى فقهاء المذاهب بالقول: "</w:t>
      </w:r>
      <w:r w:rsidR="002D6984" w:rsidRPr="00AC0014">
        <w:rPr>
          <w:rFonts w:ascii="Naskh" w:hAnsi="Naskh"/>
          <w:sz w:val="33"/>
          <w:szCs w:val="33"/>
          <w:rtl/>
        </w:rPr>
        <w:t xml:space="preserve">يعاقب بالتعزير </w:t>
      </w:r>
      <w:r w:rsidR="005F284A" w:rsidRPr="00AC0014">
        <w:rPr>
          <w:rFonts w:ascii="Naskh" w:hAnsi="Naskh"/>
          <w:sz w:val="33"/>
          <w:szCs w:val="33"/>
          <w:rtl/>
        </w:rPr>
        <w:t>من اشترك في جريمة من جرائم الحدود أو القصاص أي</w:t>
      </w:r>
      <w:r w:rsidR="002D6984" w:rsidRPr="00AC0014">
        <w:rPr>
          <w:rFonts w:ascii="Naskh" w:hAnsi="Naskh" w:hint="cs"/>
          <w:sz w:val="33"/>
          <w:szCs w:val="33"/>
          <w:rtl/>
        </w:rPr>
        <w:t>َّا</w:t>
      </w:r>
      <w:r w:rsidR="005F284A" w:rsidRPr="00AC0014">
        <w:rPr>
          <w:rFonts w:ascii="Naskh" w:hAnsi="Naskh"/>
          <w:sz w:val="33"/>
          <w:szCs w:val="33"/>
          <w:rtl/>
        </w:rPr>
        <w:t xml:space="preserve"> كانت وسيلة الاشتراك، سواء كان بالات</w:t>
      </w:r>
      <w:r w:rsidR="002D6984" w:rsidRPr="00AC0014">
        <w:rPr>
          <w:rFonts w:ascii="Naskh" w:hAnsi="Naskh" w:hint="cs"/>
          <w:sz w:val="33"/>
          <w:szCs w:val="33"/>
          <w:rtl/>
        </w:rPr>
        <w:t>ّ</w:t>
      </w:r>
      <w:r w:rsidR="005F284A" w:rsidRPr="00AC0014">
        <w:rPr>
          <w:rFonts w:ascii="Naskh" w:hAnsi="Naskh"/>
          <w:sz w:val="33"/>
          <w:szCs w:val="33"/>
          <w:rtl/>
        </w:rPr>
        <w:t>فاق أو التحريض أو العون</w:t>
      </w:r>
      <w:r w:rsidR="00BF44F7">
        <w:rPr>
          <w:rFonts w:ascii="Naskh" w:hAnsi="Naskh" w:hint="cs"/>
          <w:sz w:val="33"/>
          <w:szCs w:val="33"/>
          <w:rtl/>
        </w:rPr>
        <w:t>"</w:t>
      </w:r>
      <w:r w:rsidR="00E83B54" w:rsidRPr="00AC0014">
        <w:rPr>
          <w:rStyle w:val="FootnoteReference"/>
          <w:rFonts w:ascii="Naskh" w:hAnsi="Naskh"/>
          <w:sz w:val="33"/>
          <w:szCs w:val="33"/>
          <w:rtl/>
        </w:rPr>
        <w:footnoteReference w:id="6"/>
      </w:r>
      <w:r w:rsidR="00E83B54" w:rsidRPr="00AC0014">
        <w:rPr>
          <w:rFonts w:ascii="Naskh" w:hAnsi="Naskh" w:hint="cs"/>
          <w:sz w:val="33"/>
          <w:szCs w:val="33"/>
          <w:rtl/>
        </w:rPr>
        <w:t xml:space="preserve">. </w:t>
      </w:r>
      <w:r w:rsidR="00B300DB" w:rsidRPr="00AC0014">
        <w:rPr>
          <w:rFonts w:ascii="Simplified Arabic" w:eastAsiaTheme="majorEastAsia" w:hAnsi="Simplified Arabic" w:cs="Simplified Arabic" w:hint="cs"/>
          <w:sz w:val="28"/>
          <w:szCs w:val="28"/>
          <w:shd w:val="clear" w:color="auto" w:fill="FFFFFF"/>
          <w:rtl/>
        </w:rPr>
        <w:t xml:space="preserve">ذلك أنّ </w:t>
      </w:r>
      <w:r w:rsidR="008963CC" w:rsidRPr="00AC0014">
        <w:rPr>
          <w:rFonts w:ascii="Simplified Arabic" w:eastAsiaTheme="majorEastAsia" w:hAnsi="Simplified Arabic" w:cs="Simplified Arabic"/>
          <w:sz w:val="28"/>
          <w:szCs w:val="28"/>
          <w:shd w:val="clear" w:color="auto" w:fill="FFFFFF"/>
          <w:rtl/>
        </w:rPr>
        <w:t>جريمة الاشتراك بالتسب</w:t>
      </w:r>
      <w:r w:rsidR="00B300DB" w:rsidRPr="00AC0014">
        <w:rPr>
          <w:rFonts w:ascii="Simplified Arabic" w:eastAsiaTheme="majorEastAsia" w:hAnsi="Simplified Arabic" w:cs="Simplified Arabic" w:hint="cs"/>
          <w:sz w:val="28"/>
          <w:szCs w:val="28"/>
          <w:shd w:val="clear" w:color="auto" w:fill="FFFFFF"/>
          <w:rtl/>
        </w:rPr>
        <w:t>ّ</w:t>
      </w:r>
      <w:r w:rsidR="008963CC" w:rsidRPr="00AC0014">
        <w:rPr>
          <w:rFonts w:ascii="Simplified Arabic" w:eastAsiaTheme="majorEastAsia" w:hAnsi="Simplified Arabic" w:cs="Simplified Arabic"/>
          <w:sz w:val="28"/>
          <w:szCs w:val="28"/>
          <w:shd w:val="clear" w:color="auto" w:fill="FFFFFF"/>
          <w:rtl/>
        </w:rPr>
        <w:t>ب هي من جرائم التعازير في كل</w:t>
      </w:r>
      <w:r w:rsidR="001466AF">
        <w:rPr>
          <w:rFonts w:ascii="Simplified Arabic" w:eastAsiaTheme="majorEastAsia" w:hAnsi="Simplified Arabic" w:cs="Simplified Arabic" w:hint="cs"/>
          <w:sz w:val="28"/>
          <w:szCs w:val="28"/>
          <w:shd w:val="clear" w:color="auto" w:fill="FFFFFF"/>
          <w:rtl/>
        </w:rPr>
        <w:t>ّ</w:t>
      </w:r>
      <w:r w:rsidR="008963CC" w:rsidRPr="00AC0014">
        <w:rPr>
          <w:rFonts w:ascii="Simplified Arabic" w:eastAsiaTheme="majorEastAsia" w:hAnsi="Simplified Arabic" w:cs="Simplified Arabic"/>
          <w:sz w:val="28"/>
          <w:szCs w:val="28"/>
          <w:shd w:val="clear" w:color="auto" w:fill="FFFFFF"/>
          <w:rtl/>
        </w:rPr>
        <w:t xml:space="preserve"> حال</w:t>
      </w:r>
      <w:r w:rsidR="00B300DB" w:rsidRPr="00AC0014">
        <w:rPr>
          <w:rFonts w:ascii="Simplified Arabic" w:eastAsiaTheme="majorEastAsia" w:hAnsi="Simplified Arabic" w:cs="Simplified Arabic" w:hint="cs"/>
          <w:sz w:val="28"/>
          <w:szCs w:val="28"/>
          <w:shd w:val="clear" w:color="auto" w:fill="FFFFFF"/>
          <w:rtl/>
        </w:rPr>
        <w:t>ّ</w:t>
      </w:r>
      <w:r w:rsidR="008963CC" w:rsidRPr="00AC0014">
        <w:rPr>
          <w:rFonts w:ascii="Simplified Arabic" w:eastAsiaTheme="majorEastAsia" w:hAnsi="Simplified Arabic" w:cs="Simplified Arabic"/>
          <w:sz w:val="28"/>
          <w:szCs w:val="28"/>
          <w:shd w:val="clear" w:color="auto" w:fill="FFFFFF"/>
          <w:rtl/>
        </w:rPr>
        <w:t xml:space="preserve"> سواء</w:t>
      </w:r>
      <w:r w:rsidR="001466AF">
        <w:rPr>
          <w:rFonts w:ascii="Simplified Arabic" w:eastAsiaTheme="majorEastAsia" w:hAnsi="Simplified Arabic" w:cs="Simplified Arabic" w:hint="cs"/>
          <w:sz w:val="28"/>
          <w:szCs w:val="28"/>
          <w:shd w:val="clear" w:color="auto" w:fill="FFFFFF"/>
          <w:rtl/>
        </w:rPr>
        <w:t>ً</w:t>
      </w:r>
      <w:r w:rsidR="008963CC" w:rsidRPr="00AC0014">
        <w:rPr>
          <w:rFonts w:ascii="Simplified Arabic" w:eastAsiaTheme="majorEastAsia" w:hAnsi="Simplified Arabic" w:cs="Simplified Arabic"/>
          <w:sz w:val="28"/>
          <w:szCs w:val="28"/>
          <w:shd w:val="clear" w:color="auto" w:fill="FFFFFF"/>
          <w:rtl/>
        </w:rPr>
        <w:t xml:space="preserve"> اشترك الشريك المتسب</w:t>
      </w:r>
      <w:r w:rsidR="00B300DB" w:rsidRPr="00AC0014">
        <w:rPr>
          <w:rFonts w:ascii="Simplified Arabic" w:eastAsiaTheme="majorEastAsia" w:hAnsi="Simplified Arabic" w:cs="Simplified Arabic" w:hint="cs"/>
          <w:sz w:val="28"/>
          <w:szCs w:val="28"/>
          <w:shd w:val="clear" w:color="auto" w:fill="FFFFFF"/>
          <w:rtl/>
        </w:rPr>
        <w:t>ّ</w:t>
      </w:r>
      <w:r w:rsidR="008963CC" w:rsidRPr="00AC0014">
        <w:rPr>
          <w:rFonts w:ascii="Simplified Arabic" w:eastAsiaTheme="majorEastAsia" w:hAnsi="Simplified Arabic" w:cs="Simplified Arabic"/>
          <w:sz w:val="28"/>
          <w:szCs w:val="28"/>
          <w:shd w:val="clear" w:color="auto" w:fill="FFFFFF"/>
          <w:rtl/>
        </w:rPr>
        <w:t xml:space="preserve">ب في جريمة من جرائم الحدود </w:t>
      </w:r>
      <w:r w:rsidR="00B300DB" w:rsidRPr="00AC0014">
        <w:rPr>
          <w:rFonts w:ascii="Simplified Arabic" w:eastAsiaTheme="majorEastAsia" w:hAnsi="Simplified Arabic" w:cs="Simplified Arabic" w:hint="cs"/>
          <w:sz w:val="28"/>
          <w:szCs w:val="28"/>
          <w:shd w:val="clear" w:color="auto" w:fill="FFFFFF"/>
          <w:rtl/>
        </w:rPr>
        <w:t>أ</w:t>
      </w:r>
      <w:r w:rsidR="008963CC" w:rsidRPr="00AC0014">
        <w:rPr>
          <w:rFonts w:ascii="Simplified Arabic" w:eastAsiaTheme="majorEastAsia" w:hAnsi="Simplified Arabic" w:cs="Simplified Arabic"/>
          <w:sz w:val="28"/>
          <w:szCs w:val="28"/>
          <w:shd w:val="clear" w:color="auto" w:fill="FFFFFF"/>
          <w:rtl/>
        </w:rPr>
        <w:t>و</w:t>
      </w:r>
      <w:r w:rsidR="001466AF">
        <w:rPr>
          <w:rFonts w:ascii="Simplified Arabic" w:eastAsiaTheme="majorEastAsia" w:hAnsi="Simplified Arabic" w:cs="Simplified Arabic" w:hint="cs"/>
          <w:sz w:val="28"/>
          <w:szCs w:val="28"/>
          <w:shd w:val="clear" w:color="auto" w:fill="FFFFFF"/>
          <w:rtl/>
        </w:rPr>
        <w:t xml:space="preserve"> جرائم </w:t>
      </w:r>
      <w:r w:rsidR="008963CC" w:rsidRPr="00AC0014">
        <w:rPr>
          <w:rFonts w:ascii="Simplified Arabic" w:eastAsiaTheme="majorEastAsia" w:hAnsi="Simplified Arabic" w:cs="Simplified Arabic"/>
          <w:sz w:val="28"/>
          <w:szCs w:val="28"/>
          <w:shd w:val="clear" w:color="auto" w:fill="FFFFFF"/>
          <w:rtl/>
        </w:rPr>
        <w:t>القصاص</w:t>
      </w:r>
      <w:r w:rsidR="00A25A42" w:rsidRPr="00AC0014">
        <w:rPr>
          <w:rStyle w:val="FootnoteReference"/>
          <w:sz w:val="28"/>
          <w:szCs w:val="28"/>
          <w:rtl/>
        </w:rPr>
        <w:footnoteReference w:id="7"/>
      </w:r>
      <w:r w:rsidR="002D466E" w:rsidRPr="00AC0014">
        <w:t xml:space="preserve"> </w:t>
      </w:r>
    </w:p>
    <w:p w14:paraId="177BAAAB" w14:textId="77777777" w:rsidR="00560F4D" w:rsidRPr="00560F4D" w:rsidRDefault="00560F4D" w:rsidP="00560F4D">
      <w:pPr>
        <w:pStyle w:val="NormalWeb"/>
        <w:shd w:val="clear" w:color="auto" w:fill="FFFFFF"/>
        <w:bidi/>
        <w:spacing w:before="0" w:beforeAutospacing="0" w:after="0" w:afterAutospacing="0" w:line="660" w:lineRule="atLeast"/>
        <w:rPr>
          <w:color w:val="FF0000"/>
          <w:rtl/>
        </w:rPr>
      </w:pPr>
    </w:p>
    <w:p w14:paraId="1069771B" w14:textId="32D0BEFC" w:rsidR="002D466E" w:rsidRPr="00337CD4" w:rsidRDefault="00337CD4" w:rsidP="002D466E">
      <w:pPr>
        <w:bidi/>
        <w:rPr>
          <w:rFonts w:ascii="Naskh" w:eastAsiaTheme="majorEastAsia" w:hAnsi="Naskh" w:cstheme="majorBidi"/>
          <w:b/>
          <w:bCs/>
          <w:color w:val="000000"/>
          <w:sz w:val="33"/>
          <w:szCs w:val="33"/>
          <w:shd w:val="clear" w:color="auto" w:fill="FFFFFF"/>
          <w:rtl/>
        </w:rPr>
      </w:pPr>
      <w:r w:rsidRPr="00337CD4">
        <w:rPr>
          <w:rFonts w:ascii="Naskh" w:eastAsiaTheme="majorEastAsia" w:hAnsi="Naskh" w:cstheme="majorBidi" w:hint="cs"/>
          <w:b/>
          <w:bCs/>
          <w:color w:val="000000"/>
          <w:sz w:val="33"/>
          <w:szCs w:val="33"/>
          <w:shd w:val="clear" w:color="auto" w:fill="FFFFFF"/>
          <w:rtl/>
        </w:rPr>
        <w:t>في الاتّفاقيّات الدوليّة</w:t>
      </w:r>
    </w:p>
    <w:p w14:paraId="5D453092" w14:textId="4190D4BD" w:rsidR="00337CD4" w:rsidRPr="006C15A1" w:rsidRDefault="006C15A1" w:rsidP="00337CD4">
      <w:pPr>
        <w:bidi/>
        <w:rPr>
          <w:rFonts w:ascii="Simplified Arabic" w:hAnsi="Simplified Arabic" w:cs="Simplified Arabic"/>
          <w:sz w:val="28"/>
          <w:szCs w:val="28"/>
          <w:rtl/>
        </w:rPr>
      </w:pPr>
      <w:r w:rsidRPr="006C15A1">
        <w:rPr>
          <w:rFonts w:ascii="Simplified Arabic" w:eastAsiaTheme="majorEastAsia" w:hAnsi="Simplified Arabic" w:cs="Simplified Arabic"/>
          <w:color w:val="000000"/>
          <w:sz w:val="28"/>
          <w:szCs w:val="28"/>
          <w:shd w:val="clear" w:color="auto" w:fill="FFFFFF"/>
          <w:rtl/>
        </w:rPr>
        <w:t>وردت فكرة المشاركة في الاتّفاقيّات والقرارات الدوليّة</w:t>
      </w:r>
      <w:r>
        <w:rPr>
          <w:rFonts w:ascii="Simplified Arabic" w:eastAsiaTheme="majorEastAsia" w:hAnsi="Simplified Arabic" w:cs="Simplified Arabic" w:hint="cs"/>
          <w:color w:val="000000"/>
          <w:sz w:val="28"/>
          <w:szCs w:val="28"/>
          <w:shd w:val="clear" w:color="auto" w:fill="FFFFFF"/>
          <w:rtl/>
        </w:rPr>
        <w:t xml:space="preserve"> بشكل متكرّر خاصّة تلك التي أوجدت المحاكم الدوليّة:</w:t>
      </w:r>
    </w:p>
    <w:p w14:paraId="07586DF8" w14:textId="42201C16" w:rsidR="006C15A1" w:rsidRPr="00AD6619" w:rsidRDefault="006C15A1" w:rsidP="00ED06D5">
      <w:pPr>
        <w:pStyle w:val="NormalWeb"/>
        <w:bidi/>
        <w:rPr>
          <w:rFonts w:ascii="Simplified Arabic" w:hAnsi="Simplified Arabic" w:cs="Simplified Arabic"/>
          <w:b/>
          <w:bCs/>
          <w:sz w:val="28"/>
          <w:szCs w:val="28"/>
        </w:rPr>
      </w:pPr>
      <w:r w:rsidRPr="00AD6619">
        <w:rPr>
          <w:rFonts w:ascii="Simplified Arabic" w:hAnsi="Simplified Arabic" w:cs="Simplified Arabic" w:hint="cs"/>
          <w:b/>
          <w:bCs/>
          <w:sz w:val="28"/>
          <w:szCs w:val="28"/>
          <w:rtl/>
        </w:rPr>
        <w:t xml:space="preserve">اتّفاقيّة 1948 لمنع ومعاقبة جريمة </w:t>
      </w:r>
      <w:r w:rsidR="00A70CB0">
        <w:rPr>
          <w:rFonts w:ascii="Simplified Arabic" w:hAnsi="Simplified Arabic" w:cs="Simplified Arabic" w:hint="cs"/>
          <w:b/>
          <w:bCs/>
          <w:sz w:val="28"/>
          <w:szCs w:val="28"/>
          <w:rtl/>
        </w:rPr>
        <w:t>إبادة جنس بشريّ</w:t>
      </w:r>
      <w:r w:rsidRPr="00AD6619">
        <w:rPr>
          <w:rFonts w:ascii="Simplified Arabic" w:hAnsi="Simplified Arabic" w:cs="Simplified Arabic" w:hint="cs"/>
          <w:b/>
          <w:bCs/>
          <w:sz w:val="28"/>
          <w:szCs w:val="28"/>
          <w:rtl/>
        </w:rPr>
        <w:t xml:space="preserve"> </w:t>
      </w:r>
      <w:r w:rsidRPr="00AD6619">
        <w:rPr>
          <w:rFonts w:ascii="Simplified Arabic" w:hAnsi="Simplified Arabic" w:cs="Simplified Arabic"/>
          <w:b/>
          <w:bCs/>
          <w:sz w:val="28"/>
          <w:szCs w:val="28"/>
        </w:rPr>
        <w:t>Genocide</w:t>
      </w:r>
    </w:p>
    <w:p w14:paraId="118F3116" w14:textId="4A0EC904" w:rsidR="00DB4EDA" w:rsidRDefault="006C15A1" w:rsidP="00506B89">
      <w:pPr>
        <w:pStyle w:val="NormalWeb"/>
        <w:bidi/>
        <w:rPr>
          <w:rFonts w:ascii="Simplified Arabic" w:hAnsi="Simplified Arabic" w:cs="Simplified Arabic"/>
          <w:color w:val="4A4A4A"/>
          <w:sz w:val="28"/>
          <w:szCs w:val="28"/>
        </w:rPr>
      </w:pPr>
      <w:r w:rsidRPr="00DB4EDA">
        <w:rPr>
          <w:rFonts w:ascii="Simplified Arabic" w:hAnsi="Simplified Arabic" w:cs="Simplified Arabic"/>
          <w:sz w:val="28"/>
          <w:szCs w:val="28"/>
          <w:rtl/>
        </w:rPr>
        <w:t xml:space="preserve"> </w:t>
      </w:r>
      <w:r w:rsidR="00ED06D5" w:rsidRPr="00DB4EDA">
        <w:rPr>
          <w:rStyle w:val="Strong"/>
          <w:rFonts w:ascii="Simplified Arabic" w:hAnsi="Simplified Arabic" w:cs="Simplified Arabic"/>
          <w:color w:val="4A4A4A"/>
          <w:sz w:val="28"/>
          <w:szCs w:val="28"/>
          <w:rtl/>
        </w:rPr>
        <w:t>المــادة الثالثة</w:t>
      </w:r>
      <w:r w:rsidRPr="00DB4EDA">
        <w:rPr>
          <w:rStyle w:val="Strong"/>
          <w:rFonts w:ascii="Simplified Arabic" w:hAnsi="Simplified Arabic" w:cs="Simplified Arabic"/>
          <w:color w:val="4A4A4A"/>
          <w:sz w:val="28"/>
          <w:szCs w:val="28"/>
        </w:rPr>
        <w:t>:</w:t>
      </w:r>
      <w:r w:rsidR="00506B89">
        <w:rPr>
          <w:rFonts w:ascii="Simplified Arabic" w:hAnsi="Simplified Arabic" w:cs="Simplified Arabic" w:hint="cs"/>
          <w:color w:val="4A4A4A"/>
          <w:sz w:val="28"/>
          <w:szCs w:val="28"/>
          <w:rtl/>
        </w:rPr>
        <w:t xml:space="preserve"> </w:t>
      </w:r>
      <w:r w:rsidR="00ED06D5" w:rsidRPr="00DB4EDA">
        <w:rPr>
          <w:rFonts w:ascii="Simplified Arabic" w:hAnsi="Simplified Arabic" w:cs="Simplified Arabic"/>
          <w:color w:val="4A4A4A"/>
          <w:sz w:val="28"/>
          <w:szCs w:val="28"/>
          <w:rtl/>
        </w:rPr>
        <w:t>يعاقب على الأفعال ال</w:t>
      </w:r>
      <w:r w:rsidR="00E9744C">
        <w:rPr>
          <w:rFonts w:ascii="Simplified Arabic" w:hAnsi="Simplified Arabic" w:cs="Simplified Arabic" w:hint="cs"/>
          <w:color w:val="4A4A4A"/>
          <w:sz w:val="28"/>
          <w:szCs w:val="28"/>
          <w:rtl/>
        </w:rPr>
        <w:t>آت</w:t>
      </w:r>
      <w:r w:rsidR="00ED06D5" w:rsidRPr="00DB4EDA">
        <w:rPr>
          <w:rFonts w:ascii="Simplified Arabic" w:hAnsi="Simplified Arabic" w:cs="Simplified Arabic"/>
          <w:color w:val="4A4A4A"/>
          <w:sz w:val="28"/>
          <w:szCs w:val="28"/>
          <w:rtl/>
        </w:rPr>
        <w:t>ية</w:t>
      </w:r>
      <w:r w:rsidR="00ED06D5" w:rsidRPr="00DB4EDA">
        <w:rPr>
          <w:rFonts w:ascii="Simplified Arabic" w:hAnsi="Simplified Arabic" w:cs="Simplified Arabic"/>
          <w:color w:val="4A4A4A"/>
          <w:sz w:val="28"/>
          <w:szCs w:val="28"/>
        </w:rPr>
        <w:t>:</w:t>
      </w:r>
    </w:p>
    <w:p w14:paraId="6E351289" w14:textId="4EF049D5" w:rsidR="006C15A1" w:rsidRPr="00DB4EDA" w:rsidRDefault="00DB4EDA" w:rsidP="00DB4EDA">
      <w:pPr>
        <w:pStyle w:val="NormalWeb"/>
        <w:bidi/>
        <w:rPr>
          <w:rFonts w:ascii="Simplified Arabic" w:hAnsi="Simplified Arabic" w:cs="Simplified Arabic"/>
          <w:color w:val="4A4A4A"/>
          <w:sz w:val="28"/>
          <w:szCs w:val="28"/>
          <w:rtl/>
        </w:rPr>
      </w:pPr>
      <w:r>
        <w:rPr>
          <w:rFonts w:ascii="Simplified Arabic" w:hAnsi="Simplified Arabic" w:cs="Simplified Arabic" w:hint="cs"/>
          <w:color w:val="4A4A4A"/>
          <w:sz w:val="28"/>
          <w:szCs w:val="28"/>
          <w:rtl/>
          <w:lang w:bidi="ar-LB"/>
        </w:rPr>
        <w:t>.</w:t>
      </w:r>
      <w:r w:rsidR="006C15A1" w:rsidRPr="00DB4EDA">
        <w:rPr>
          <w:rFonts w:ascii="Simplified Arabic" w:hAnsi="Simplified Arabic" w:cs="Simplified Arabic"/>
          <w:color w:val="4A4A4A"/>
          <w:sz w:val="28"/>
          <w:szCs w:val="28"/>
          <w:rtl/>
          <w:lang w:bidi="ar-LB"/>
        </w:rPr>
        <w:t>..</w:t>
      </w:r>
    </w:p>
    <w:p w14:paraId="1ECFE422" w14:textId="366BE727" w:rsidR="00ED06D5" w:rsidRDefault="00ED06D5" w:rsidP="00FD7F89">
      <w:pPr>
        <w:pStyle w:val="NormalWeb"/>
        <w:bidi/>
        <w:rPr>
          <w:rFonts w:ascii="Simplified Arabic" w:hAnsi="Simplified Arabic" w:cs="Simplified Arabic"/>
          <w:color w:val="4A4A4A"/>
          <w:sz w:val="28"/>
          <w:szCs w:val="28"/>
          <w:rtl/>
        </w:rPr>
      </w:pPr>
      <w:r w:rsidRPr="00DB4EDA">
        <w:rPr>
          <w:rFonts w:ascii="Simplified Arabic" w:hAnsi="Simplified Arabic" w:cs="Simplified Arabic"/>
          <w:color w:val="4A4A4A"/>
          <w:sz w:val="28"/>
          <w:szCs w:val="28"/>
          <w:rtl/>
        </w:rPr>
        <w:t>(هـ) الاشتراك في إبادة جنس يشريّ</w:t>
      </w:r>
      <w:r w:rsidRPr="00DB4EDA">
        <w:rPr>
          <w:rFonts w:ascii="Simplified Arabic" w:hAnsi="Simplified Arabic" w:cs="Simplified Arabic"/>
          <w:color w:val="4A4A4A"/>
          <w:sz w:val="28"/>
          <w:szCs w:val="28"/>
        </w:rPr>
        <w:t>.</w:t>
      </w:r>
    </w:p>
    <w:p w14:paraId="481EBBF8" w14:textId="45FCC7D0" w:rsidR="0090660F" w:rsidRPr="0090660F" w:rsidRDefault="0090660F" w:rsidP="0090660F">
      <w:pPr>
        <w:shd w:val="clear" w:color="auto" w:fill="F5F8F8"/>
        <w:bidi/>
        <w:spacing w:after="0" w:line="240" w:lineRule="auto"/>
        <w:textAlignment w:val="center"/>
        <w:rPr>
          <w:rFonts w:ascii="Simplified Arabic" w:hAnsi="Simplified Arabic" w:cs="Simplified Arabic"/>
          <w:b/>
          <w:bCs/>
          <w:sz w:val="28"/>
          <w:szCs w:val="28"/>
          <w:rtl/>
        </w:rPr>
      </w:pPr>
      <w:r w:rsidRPr="00D52353">
        <w:rPr>
          <w:rFonts w:ascii="Simplified Arabic" w:hAnsi="Simplified Arabic" w:cs="Simplified Arabic"/>
          <w:b/>
          <w:bCs/>
          <w:sz w:val="28"/>
          <w:szCs w:val="28"/>
          <w:rtl/>
        </w:rPr>
        <w:t>المحكمة الجنائي</w:t>
      </w:r>
      <w:r w:rsidR="00506B89">
        <w:rPr>
          <w:rFonts w:ascii="Simplified Arabic" w:hAnsi="Simplified Arabic" w:cs="Simplified Arabic" w:hint="cs"/>
          <w:b/>
          <w:bCs/>
          <w:sz w:val="28"/>
          <w:szCs w:val="28"/>
          <w:rtl/>
        </w:rPr>
        <w:t>ّ</w:t>
      </w:r>
      <w:r w:rsidRPr="00D52353">
        <w:rPr>
          <w:rFonts w:ascii="Simplified Arabic" w:hAnsi="Simplified Arabic" w:cs="Simplified Arabic"/>
          <w:b/>
          <w:bCs/>
          <w:sz w:val="28"/>
          <w:szCs w:val="28"/>
          <w:rtl/>
        </w:rPr>
        <w:t>ة الدولي</w:t>
      </w:r>
      <w:r w:rsidR="00506B89">
        <w:rPr>
          <w:rFonts w:ascii="Simplified Arabic" w:hAnsi="Simplified Arabic" w:cs="Simplified Arabic" w:hint="cs"/>
          <w:b/>
          <w:bCs/>
          <w:sz w:val="28"/>
          <w:szCs w:val="28"/>
          <w:rtl/>
        </w:rPr>
        <w:t>ّ</w:t>
      </w:r>
      <w:r w:rsidRPr="00D52353">
        <w:rPr>
          <w:rFonts w:ascii="Simplified Arabic" w:hAnsi="Simplified Arabic" w:cs="Simplified Arabic"/>
          <w:b/>
          <w:bCs/>
          <w:sz w:val="28"/>
          <w:szCs w:val="28"/>
          <w:rtl/>
        </w:rPr>
        <w:t>ة</w:t>
      </w:r>
      <w:r>
        <w:rPr>
          <w:rFonts w:ascii="Simplified Arabic" w:hAnsi="Simplified Arabic" w:cs="Simplified Arabic" w:hint="cs"/>
          <w:b/>
          <w:bCs/>
          <w:sz w:val="28"/>
          <w:szCs w:val="28"/>
          <w:rtl/>
        </w:rPr>
        <w:t xml:space="preserve">: </w:t>
      </w:r>
      <w:r w:rsidRPr="0090660F">
        <w:rPr>
          <w:rFonts w:ascii="Simplified Arabic" w:hAnsi="Simplified Arabic" w:cs="Simplified Arabic"/>
          <w:sz w:val="28"/>
          <w:szCs w:val="28"/>
          <w:rtl/>
        </w:rPr>
        <w:t>المــاد</w:t>
      </w:r>
      <w:r w:rsidR="00506B89">
        <w:rPr>
          <w:rFonts w:ascii="Simplified Arabic" w:hAnsi="Simplified Arabic" w:cs="Simplified Arabic" w:hint="cs"/>
          <w:sz w:val="28"/>
          <w:szCs w:val="28"/>
          <w:rtl/>
        </w:rPr>
        <w:t>ّ</w:t>
      </w:r>
      <w:r w:rsidRPr="0090660F">
        <w:rPr>
          <w:rFonts w:ascii="Simplified Arabic" w:hAnsi="Simplified Arabic" w:cs="Simplified Arabic"/>
          <w:sz w:val="28"/>
          <w:szCs w:val="28"/>
          <w:rtl/>
        </w:rPr>
        <w:t>ة</w:t>
      </w:r>
      <w:r w:rsidR="00506B89">
        <w:rPr>
          <w:rFonts w:ascii="Simplified Arabic" w:hAnsi="Simplified Arabic" w:cs="Simplified Arabic" w:hint="cs"/>
          <w:sz w:val="28"/>
          <w:szCs w:val="28"/>
          <w:rtl/>
        </w:rPr>
        <w:t xml:space="preserve"> </w:t>
      </w:r>
      <w:r w:rsidRPr="0090660F">
        <w:rPr>
          <w:rFonts w:ascii="Simplified Arabic" w:hAnsi="Simplified Arabic" w:cs="Simplified Arabic"/>
          <w:sz w:val="28"/>
          <w:szCs w:val="28"/>
        </w:rPr>
        <w:t xml:space="preserve"> (25)</w:t>
      </w:r>
    </w:p>
    <w:p w14:paraId="3B6B4A1D" w14:textId="5B0461DA" w:rsidR="0090660F" w:rsidRPr="0090660F" w:rsidRDefault="00F77BBF" w:rsidP="0090660F">
      <w:pPr>
        <w:shd w:val="clear" w:color="auto" w:fill="F5F8F8"/>
        <w:bidi/>
        <w:spacing w:after="0" w:line="240" w:lineRule="auto"/>
        <w:textAlignment w:val="center"/>
        <w:rPr>
          <w:rFonts w:ascii="Simplified Arabic" w:hAnsi="Simplified Arabic" w:cs="Simplified Arabic"/>
          <w:sz w:val="28"/>
          <w:szCs w:val="28"/>
          <w:rtl/>
        </w:rPr>
      </w:pPr>
      <w:r>
        <w:rPr>
          <w:rFonts w:ascii="Simplified Arabic" w:hAnsi="Simplified Arabic" w:cs="Simplified Arabic" w:hint="cs"/>
          <w:sz w:val="28"/>
          <w:szCs w:val="28"/>
          <w:rtl/>
        </w:rPr>
        <w:t>"</w:t>
      </w:r>
      <w:r w:rsidR="0090660F" w:rsidRPr="0090660F">
        <w:rPr>
          <w:rFonts w:ascii="Simplified Arabic" w:hAnsi="Simplified Arabic" w:cs="Simplified Arabic"/>
          <w:sz w:val="28"/>
          <w:szCs w:val="28"/>
          <w:rtl/>
        </w:rPr>
        <w:t>1</w:t>
      </w:r>
      <w:r w:rsidR="0090660F" w:rsidRPr="0090660F">
        <w:rPr>
          <w:rFonts w:ascii="Simplified Arabic" w:hAnsi="Simplified Arabic" w:cs="Simplified Arabic"/>
          <w:sz w:val="28"/>
          <w:szCs w:val="28"/>
        </w:rPr>
        <w:t xml:space="preserve">- </w:t>
      </w:r>
      <w:r w:rsidR="0090660F" w:rsidRPr="0090660F">
        <w:rPr>
          <w:rFonts w:ascii="Simplified Arabic" w:hAnsi="Simplified Arabic" w:cs="Simplified Arabic"/>
          <w:sz w:val="28"/>
          <w:szCs w:val="28"/>
          <w:rtl/>
        </w:rPr>
        <w:t>يكون للمحكمة اختصاص على الأشخاص الطبيعي</w:t>
      </w:r>
      <w:r w:rsidR="00A3310D">
        <w:rPr>
          <w:rFonts w:ascii="Simplified Arabic" w:hAnsi="Simplified Arabic" w:cs="Simplified Arabic" w:hint="cs"/>
          <w:sz w:val="28"/>
          <w:szCs w:val="28"/>
          <w:rtl/>
        </w:rPr>
        <w:t>ّ</w:t>
      </w:r>
      <w:r w:rsidR="0090660F" w:rsidRPr="0090660F">
        <w:rPr>
          <w:rFonts w:ascii="Simplified Arabic" w:hAnsi="Simplified Arabic" w:cs="Simplified Arabic"/>
          <w:sz w:val="28"/>
          <w:szCs w:val="28"/>
          <w:rtl/>
        </w:rPr>
        <w:t>ين عملاً بهذا النظام الأساسي</w:t>
      </w:r>
      <w:r w:rsidR="00A3310D">
        <w:rPr>
          <w:rFonts w:ascii="Simplified Arabic" w:hAnsi="Simplified Arabic" w:cs="Simplified Arabic" w:hint="cs"/>
          <w:sz w:val="28"/>
          <w:szCs w:val="28"/>
          <w:rtl/>
        </w:rPr>
        <w:t>ّ</w:t>
      </w:r>
      <w:r w:rsidR="0090660F" w:rsidRPr="0090660F">
        <w:rPr>
          <w:rFonts w:ascii="Simplified Arabic" w:hAnsi="Simplified Arabic" w:cs="Simplified Arabic"/>
          <w:sz w:val="28"/>
          <w:szCs w:val="28"/>
        </w:rPr>
        <w:t>.</w:t>
      </w:r>
    </w:p>
    <w:p w14:paraId="0E46F3D7" w14:textId="08B184A8" w:rsidR="0090660F" w:rsidRPr="0090660F" w:rsidRDefault="0090660F" w:rsidP="0090660F">
      <w:pPr>
        <w:shd w:val="clear" w:color="auto" w:fill="F5F8F8"/>
        <w:bidi/>
        <w:spacing w:after="0" w:line="240" w:lineRule="auto"/>
        <w:textAlignment w:val="center"/>
        <w:rPr>
          <w:rFonts w:ascii="Simplified Arabic" w:hAnsi="Simplified Arabic" w:cs="Simplified Arabic"/>
          <w:sz w:val="28"/>
          <w:szCs w:val="28"/>
          <w:rtl/>
        </w:rPr>
      </w:pPr>
      <w:r w:rsidRPr="0090660F">
        <w:rPr>
          <w:rFonts w:ascii="Simplified Arabic" w:hAnsi="Simplified Arabic" w:cs="Simplified Arabic"/>
          <w:sz w:val="28"/>
          <w:szCs w:val="28"/>
          <w:rtl/>
        </w:rPr>
        <w:t>2</w:t>
      </w:r>
      <w:r w:rsidRPr="0090660F">
        <w:rPr>
          <w:rFonts w:ascii="Simplified Arabic" w:hAnsi="Simplified Arabic" w:cs="Simplified Arabic"/>
          <w:sz w:val="28"/>
          <w:szCs w:val="28"/>
        </w:rPr>
        <w:t xml:space="preserve">- </w:t>
      </w:r>
      <w:r w:rsidRPr="0090660F">
        <w:rPr>
          <w:rFonts w:ascii="Simplified Arabic" w:hAnsi="Simplified Arabic" w:cs="Simplified Arabic"/>
          <w:sz w:val="28"/>
          <w:szCs w:val="28"/>
          <w:rtl/>
        </w:rPr>
        <w:t>الشخص</w:t>
      </w:r>
      <w:r w:rsidR="00A3310D">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الذي يرتكب جريمة تدخل في اختصاص المحكمة</w:t>
      </w:r>
      <w:r w:rsidR="00A3310D">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يكون مس</w:t>
      </w:r>
      <w:r w:rsidR="00A3310D">
        <w:rPr>
          <w:rFonts w:ascii="Simplified Arabic" w:hAnsi="Simplified Arabic" w:cs="Simplified Arabic" w:hint="cs"/>
          <w:sz w:val="28"/>
          <w:szCs w:val="28"/>
          <w:rtl/>
        </w:rPr>
        <w:t>ؤو</w:t>
      </w:r>
      <w:r w:rsidRPr="0090660F">
        <w:rPr>
          <w:rFonts w:ascii="Simplified Arabic" w:hAnsi="Simplified Arabic" w:cs="Simplified Arabic"/>
          <w:sz w:val="28"/>
          <w:szCs w:val="28"/>
          <w:rtl/>
        </w:rPr>
        <w:t>ل</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ا عنها بصفته الفردي</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ة وعرضة للعقاب وفقاً لهذا النظام الأساسي</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Pr>
        <w:t>.</w:t>
      </w:r>
    </w:p>
    <w:p w14:paraId="077586B2" w14:textId="0867243A" w:rsidR="0090660F" w:rsidRPr="0090660F" w:rsidRDefault="0090660F" w:rsidP="0090660F">
      <w:pPr>
        <w:shd w:val="clear" w:color="auto" w:fill="F5F8F8"/>
        <w:bidi/>
        <w:spacing w:after="0" w:line="240" w:lineRule="auto"/>
        <w:textAlignment w:val="center"/>
        <w:rPr>
          <w:rFonts w:ascii="Simplified Arabic" w:hAnsi="Simplified Arabic" w:cs="Simplified Arabic"/>
          <w:sz w:val="28"/>
          <w:szCs w:val="28"/>
          <w:rtl/>
        </w:rPr>
      </w:pPr>
      <w:r w:rsidRPr="0090660F">
        <w:rPr>
          <w:rFonts w:ascii="Simplified Arabic" w:hAnsi="Simplified Arabic" w:cs="Simplified Arabic"/>
          <w:sz w:val="28"/>
          <w:szCs w:val="28"/>
          <w:rtl/>
        </w:rPr>
        <w:lastRenderedPageBreak/>
        <w:t>3</w:t>
      </w:r>
      <w:r w:rsidRPr="0090660F">
        <w:rPr>
          <w:rFonts w:ascii="Simplified Arabic" w:hAnsi="Simplified Arabic" w:cs="Simplified Arabic"/>
          <w:sz w:val="28"/>
          <w:szCs w:val="28"/>
        </w:rPr>
        <w:t xml:space="preserve">- </w:t>
      </w:r>
      <w:r w:rsidRPr="0090660F">
        <w:rPr>
          <w:rFonts w:ascii="Simplified Arabic" w:hAnsi="Simplified Arabic" w:cs="Simplified Arabic"/>
          <w:sz w:val="28"/>
          <w:szCs w:val="28"/>
          <w:rtl/>
        </w:rPr>
        <w:t>ي</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سأل الشخص جنائي</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ا ويكون عرضة للعقاب عن أي</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جريمة تدخل في اختصاص المحكمة في حال قيام هذا الشخص بما ي</w:t>
      </w:r>
      <w:r w:rsidR="00AF7F56">
        <w:rPr>
          <w:rFonts w:ascii="Simplified Arabic" w:hAnsi="Simplified Arabic" w:cs="Simplified Arabic" w:hint="cs"/>
          <w:sz w:val="28"/>
          <w:szCs w:val="28"/>
          <w:rtl/>
        </w:rPr>
        <w:t>أت</w:t>
      </w:r>
      <w:r w:rsidRPr="0090660F">
        <w:rPr>
          <w:rFonts w:ascii="Simplified Arabic" w:hAnsi="Simplified Arabic" w:cs="Simplified Arabic"/>
          <w:sz w:val="28"/>
          <w:szCs w:val="28"/>
          <w:rtl/>
        </w:rPr>
        <w:t>ي</w:t>
      </w:r>
      <w:r w:rsidRPr="0090660F">
        <w:rPr>
          <w:rFonts w:ascii="Simplified Arabic" w:hAnsi="Simplified Arabic" w:cs="Simplified Arabic"/>
          <w:sz w:val="28"/>
          <w:szCs w:val="28"/>
        </w:rPr>
        <w:t xml:space="preserve"> :</w:t>
      </w:r>
    </w:p>
    <w:p w14:paraId="69D72C9E" w14:textId="7F01838B" w:rsidR="0090660F" w:rsidRPr="0090660F" w:rsidRDefault="0090660F" w:rsidP="0090660F">
      <w:pPr>
        <w:shd w:val="clear" w:color="auto" w:fill="F5F8F8"/>
        <w:bidi/>
        <w:spacing w:after="0" w:line="240" w:lineRule="auto"/>
        <w:textAlignment w:val="center"/>
        <w:rPr>
          <w:rFonts w:ascii="Simplified Arabic" w:hAnsi="Simplified Arabic" w:cs="Simplified Arabic"/>
          <w:sz w:val="28"/>
          <w:szCs w:val="28"/>
          <w:rtl/>
        </w:rPr>
      </w:pPr>
      <w:r w:rsidRPr="0090660F">
        <w:rPr>
          <w:rFonts w:ascii="Simplified Arabic" w:hAnsi="Simplified Arabic" w:cs="Simplified Arabic"/>
          <w:sz w:val="28"/>
          <w:szCs w:val="28"/>
          <w:rtl/>
        </w:rPr>
        <w:t>أ ) ارتكاب هذه الجريمة سواء بصفته الفردي</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ة أو بالاشتراك مع آخر أو عن طريق شخص آخر, بغض</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النظر عم</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ا إذا كان ذلك الآخر مس</w:t>
      </w:r>
      <w:r w:rsidR="00D20C33">
        <w:rPr>
          <w:rFonts w:ascii="Simplified Arabic" w:hAnsi="Simplified Arabic" w:cs="Simplified Arabic" w:hint="cs"/>
          <w:sz w:val="28"/>
          <w:szCs w:val="28"/>
          <w:rtl/>
        </w:rPr>
        <w:t>ؤ</w:t>
      </w:r>
      <w:r w:rsidRPr="0090660F">
        <w:rPr>
          <w:rFonts w:ascii="Simplified Arabic" w:hAnsi="Simplified Arabic" w:cs="Simplified Arabic"/>
          <w:sz w:val="28"/>
          <w:szCs w:val="28"/>
          <w:rtl/>
        </w:rPr>
        <w:t>ول</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ا جنائيً</w:t>
      </w:r>
      <w:r w:rsidR="00D20C33">
        <w:rPr>
          <w:rFonts w:ascii="Simplified Arabic" w:hAnsi="Simplified Arabic" w:cs="Simplified Arabic" w:hint="cs"/>
          <w:sz w:val="28"/>
          <w:szCs w:val="28"/>
          <w:rtl/>
        </w:rPr>
        <w:t>ّا</w:t>
      </w:r>
      <w:r w:rsidRPr="0090660F">
        <w:rPr>
          <w:rFonts w:ascii="Simplified Arabic" w:hAnsi="Simplified Arabic" w:cs="Simplified Arabic"/>
          <w:sz w:val="28"/>
          <w:szCs w:val="28"/>
        </w:rPr>
        <w:t>.</w:t>
      </w:r>
    </w:p>
    <w:p w14:paraId="31E2F282" w14:textId="14E28B6A" w:rsidR="0090660F" w:rsidRPr="0090660F" w:rsidRDefault="0090660F" w:rsidP="0090660F">
      <w:pPr>
        <w:shd w:val="clear" w:color="auto" w:fill="F5F8F8"/>
        <w:bidi/>
        <w:spacing w:after="0" w:line="240" w:lineRule="auto"/>
        <w:textAlignment w:val="center"/>
        <w:rPr>
          <w:rFonts w:ascii="Simplified Arabic" w:hAnsi="Simplified Arabic" w:cs="Simplified Arabic"/>
          <w:sz w:val="28"/>
          <w:szCs w:val="28"/>
          <w:rtl/>
        </w:rPr>
      </w:pPr>
      <w:r w:rsidRPr="0090660F">
        <w:rPr>
          <w:rFonts w:ascii="Simplified Arabic" w:hAnsi="Simplified Arabic" w:cs="Simplified Arabic"/>
          <w:sz w:val="28"/>
          <w:szCs w:val="28"/>
          <w:rtl/>
        </w:rPr>
        <w:t>ب‌) الأمر بارتكاب</w:t>
      </w:r>
      <w:r w:rsidR="00D20C33">
        <w:rPr>
          <w:rFonts w:ascii="Simplified Arabic" w:hAnsi="Simplified Arabic" w:cs="Simplified Arabic" w:hint="cs"/>
          <w:sz w:val="28"/>
          <w:szCs w:val="28"/>
          <w:rtl/>
        </w:rPr>
        <w:t xml:space="preserve"> </w:t>
      </w:r>
      <w:r w:rsidRPr="0090660F">
        <w:rPr>
          <w:rFonts w:ascii="Simplified Arabic" w:hAnsi="Simplified Arabic" w:cs="Simplified Arabic"/>
          <w:sz w:val="28"/>
          <w:szCs w:val="28"/>
          <w:rtl/>
        </w:rPr>
        <w:t>جريمة وقعت بالفعل</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أو ش</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رع فيها</w:t>
      </w:r>
      <w:r w:rsidR="00D03FF3">
        <w:rPr>
          <w:rFonts w:ascii="Simplified Arabic" w:hAnsi="Simplified Arabic" w:cs="Simplified Arabic" w:hint="cs"/>
          <w:sz w:val="28"/>
          <w:szCs w:val="28"/>
          <w:rtl/>
        </w:rPr>
        <w:t>،</w:t>
      </w:r>
      <w:r w:rsidR="00560F4D" w:rsidRPr="00560F4D">
        <w:rPr>
          <w:rFonts w:ascii="Simplified Arabic" w:hAnsi="Simplified Arabic" w:cs="Simplified Arabic"/>
          <w:sz w:val="28"/>
          <w:szCs w:val="28"/>
          <w:rtl/>
        </w:rPr>
        <w:t xml:space="preserve"> </w:t>
      </w:r>
      <w:r w:rsidR="00D20C33" w:rsidRPr="0090660F">
        <w:rPr>
          <w:rFonts w:ascii="Simplified Arabic" w:hAnsi="Simplified Arabic" w:cs="Simplified Arabic"/>
          <w:sz w:val="28"/>
          <w:szCs w:val="28"/>
          <w:rtl/>
        </w:rPr>
        <w:t>أو الإغراء</w:t>
      </w:r>
      <w:r w:rsidR="00D20C33" w:rsidRPr="00D20C33">
        <w:rPr>
          <w:rFonts w:ascii="Simplified Arabic" w:hAnsi="Simplified Arabic" w:cs="Simplified Arabic"/>
          <w:sz w:val="28"/>
          <w:szCs w:val="28"/>
          <w:rtl/>
        </w:rPr>
        <w:t xml:space="preserve"> </w:t>
      </w:r>
      <w:r w:rsidR="00D20C33">
        <w:rPr>
          <w:rFonts w:ascii="Simplified Arabic" w:hAnsi="Simplified Arabic" w:cs="Simplified Arabic" w:hint="cs"/>
          <w:sz w:val="28"/>
          <w:szCs w:val="28"/>
          <w:rtl/>
        </w:rPr>
        <w:t>ب</w:t>
      </w:r>
      <w:r w:rsidR="00D20C33" w:rsidRPr="0090660F">
        <w:rPr>
          <w:rFonts w:ascii="Simplified Arabic" w:hAnsi="Simplified Arabic" w:cs="Simplified Arabic"/>
          <w:sz w:val="28"/>
          <w:szCs w:val="28"/>
          <w:rtl/>
        </w:rPr>
        <w:t>ارتكاب</w:t>
      </w:r>
      <w:r w:rsidR="00D20C33">
        <w:rPr>
          <w:rFonts w:ascii="Simplified Arabic" w:hAnsi="Simplified Arabic" w:cs="Simplified Arabic" w:hint="cs"/>
          <w:sz w:val="28"/>
          <w:szCs w:val="28"/>
          <w:rtl/>
        </w:rPr>
        <w:t>ها</w:t>
      </w:r>
      <w:r w:rsidR="00D03FF3">
        <w:rPr>
          <w:rFonts w:ascii="Simplified Arabic" w:hAnsi="Simplified Arabic" w:cs="Simplified Arabic" w:hint="cs"/>
          <w:sz w:val="28"/>
          <w:szCs w:val="28"/>
          <w:rtl/>
        </w:rPr>
        <w:t>،</w:t>
      </w:r>
      <w:r w:rsidR="00D20C33" w:rsidRPr="0090660F">
        <w:rPr>
          <w:rFonts w:ascii="Simplified Arabic" w:hAnsi="Simplified Arabic" w:cs="Simplified Arabic"/>
          <w:sz w:val="28"/>
          <w:szCs w:val="28"/>
          <w:rtl/>
        </w:rPr>
        <w:t xml:space="preserve"> </w:t>
      </w:r>
      <w:r w:rsidR="00560F4D" w:rsidRPr="0090660F">
        <w:rPr>
          <w:rFonts w:ascii="Simplified Arabic" w:hAnsi="Simplified Arabic" w:cs="Simplified Arabic"/>
          <w:sz w:val="28"/>
          <w:szCs w:val="28"/>
          <w:rtl/>
        </w:rPr>
        <w:t>أو الحث</w:t>
      </w:r>
      <w:r w:rsidR="00D20C33">
        <w:rPr>
          <w:rFonts w:ascii="Simplified Arabic" w:hAnsi="Simplified Arabic" w:cs="Simplified Arabic" w:hint="cs"/>
          <w:sz w:val="28"/>
          <w:szCs w:val="28"/>
          <w:rtl/>
        </w:rPr>
        <w:t>ّ</w:t>
      </w:r>
      <w:r w:rsidR="00560F4D" w:rsidRPr="0090660F">
        <w:rPr>
          <w:rFonts w:ascii="Simplified Arabic" w:hAnsi="Simplified Arabic" w:cs="Simplified Arabic"/>
          <w:sz w:val="28"/>
          <w:szCs w:val="28"/>
          <w:rtl/>
        </w:rPr>
        <w:t xml:space="preserve"> عل</w:t>
      </w:r>
      <w:r w:rsidR="00D20C33">
        <w:rPr>
          <w:rFonts w:ascii="Simplified Arabic" w:hAnsi="Simplified Arabic" w:cs="Simplified Arabic" w:hint="cs"/>
          <w:sz w:val="28"/>
          <w:szCs w:val="28"/>
          <w:rtl/>
        </w:rPr>
        <w:t>يه؛</w:t>
      </w:r>
    </w:p>
    <w:p w14:paraId="05A59F1D" w14:textId="0F4D6C6B" w:rsidR="0090660F" w:rsidRPr="0090660F" w:rsidRDefault="0090660F" w:rsidP="0090660F">
      <w:pPr>
        <w:shd w:val="clear" w:color="auto" w:fill="F5F8F8"/>
        <w:bidi/>
        <w:spacing w:after="0" w:line="240" w:lineRule="auto"/>
        <w:textAlignment w:val="center"/>
        <w:rPr>
          <w:rFonts w:ascii="Simplified Arabic" w:hAnsi="Simplified Arabic" w:cs="Simplified Arabic"/>
          <w:sz w:val="28"/>
          <w:szCs w:val="28"/>
          <w:rtl/>
        </w:rPr>
      </w:pPr>
      <w:r w:rsidRPr="0090660F">
        <w:rPr>
          <w:rFonts w:ascii="Simplified Arabic" w:hAnsi="Simplified Arabic" w:cs="Simplified Arabic"/>
          <w:sz w:val="28"/>
          <w:szCs w:val="28"/>
          <w:rtl/>
        </w:rPr>
        <w:t>ج ) تقديم العون أو التحريض أو المساعدة بأي</w:t>
      </w:r>
      <w:r w:rsidR="00D20C33">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شكل آخر لغرض تيسير ارتكاب هذه الجريمة أو الشروع في ارتكابها</w:t>
      </w:r>
      <w:r w:rsidR="00D03FF3">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بما في ذلك توفير وسائل ارتكابها</w:t>
      </w:r>
      <w:r w:rsidRPr="0090660F">
        <w:rPr>
          <w:rFonts w:ascii="Simplified Arabic" w:hAnsi="Simplified Arabic" w:cs="Simplified Arabic"/>
          <w:sz w:val="28"/>
          <w:szCs w:val="28"/>
        </w:rPr>
        <w:t>.</w:t>
      </w:r>
    </w:p>
    <w:p w14:paraId="4F2B6F7C" w14:textId="5E851DF6" w:rsidR="0090660F" w:rsidRPr="0090660F" w:rsidRDefault="0090660F" w:rsidP="0090660F">
      <w:pPr>
        <w:shd w:val="clear" w:color="auto" w:fill="F5F8F8"/>
        <w:bidi/>
        <w:spacing w:after="0" w:line="240" w:lineRule="auto"/>
        <w:textAlignment w:val="center"/>
        <w:rPr>
          <w:rFonts w:ascii="Simplified Arabic" w:hAnsi="Simplified Arabic" w:cs="Simplified Arabic"/>
          <w:sz w:val="28"/>
          <w:szCs w:val="28"/>
          <w:rtl/>
        </w:rPr>
      </w:pPr>
      <w:r w:rsidRPr="0090660F">
        <w:rPr>
          <w:rFonts w:ascii="Simplified Arabic" w:hAnsi="Simplified Arabic" w:cs="Simplified Arabic"/>
          <w:sz w:val="28"/>
          <w:szCs w:val="28"/>
          <w:rtl/>
        </w:rPr>
        <w:t>د ) المساهمة بأي</w:t>
      </w:r>
      <w:r w:rsidR="00F77BBF">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طريقة أخرى في قيام جماعة من الأشخاص, يعملون بقصد مشترك, بارتكاب هذه الجريمة أو الشروع في ارتكابها, على أن تكون هذه المساهمة متعم</w:t>
      </w:r>
      <w:r w:rsidR="00D03FF3">
        <w:rPr>
          <w:rFonts w:ascii="Simplified Arabic" w:hAnsi="Simplified Arabic" w:cs="Simplified Arabic" w:hint="cs"/>
          <w:sz w:val="28"/>
          <w:szCs w:val="28"/>
          <w:rtl/>
        </w:rPr>
        <w:t>ّ</w:t>
      </w:r>
      <w:r w:rsidRPr="0090660F">
        <w:rPr>
          <w:rFonts w:ascii="Simplified Arabic" w:hAnsi="Simplified Arabic" w:cs="Simplified Arabic"/>
          <w:sz w:val="28"/>
          <w:szCs w:val="28"/>
          <w:rtl/>
        </w:rPr>
        <w:t>دة وأن تقد</w:t>
      </w:r>
      <w:r w:rsidR="00D03FF3">
        <w:rPr>
          <w:rFonts w:ascii="Simplified Arabic" w:hAnsi="Simplified Arabic" w:cs="Simplified Arabic" w:hint="cs"/>
          <w:sz w:val="28"/>
          <w:szCs w:val="28"/>
          <w:rtl/>
        </w:rPr>
        <w:t>ّ</w:t>
      </w:r>
      <w:r w:rsidRPr="0090660F">
        <w:rPr>
          <w:rFonts w:ascii="Simplified Arabic" w:hAnsi="Simplified Arabic" w:cs="Simplified Arabic"/>
          <w:sz w:val="28"/>
          <w:szCs w:val="28"/>
          <w:rtl/>
        </w:rPr>
        <w:t>م</w:t>
      </w:r>
      <w:r w:rsidRPr="0090660F">
        <w:rPr>
          <w:rFonts w:ascii="Simplified Arabic" w:hAnsi="Simplified Arabic" w:cs="Simplified Arabic"/>
          <w:sz w:val="28"/>
          <w:szCs w:val="28"/>
        </w:rPr>
        <w:t xml:space="preserve"> :</w:t>
      </w:r>
    </w:p>
    <w:p w14:paraId="2BA1ABA3" w14:textId="01CCBAA8" w:rsidR="0090660F" w:rsidRPr="0090660F" w:rsidRDefault="0090660F" w:rsidP="00F77BBF">
      <w:pPr>
        <w:shd w:val="clear" w:color="auto" w:fill="F5F8F8"/>
        <w:bidi/>
        <w:spacing w:after="0" w:line="240" w:lineRule="auto"/>
        <w:textAlignment w:val="center"/>
        <w:rPr>
          <w:rFonts w:ascii="Simplified Arabic" w:hAnsi="Simplified Arabic" w:cs="Simplified Arabic"/>
          <w:b/>
          <w:bCs/>
          <w:sz w:val="28"/>
          <w:szCs w:val="28"/>
          <w:rtl/>
        </w:rPr>
      </w:pPr>
      <w:r w:rsidRPr="0090660F">
        <w:rPr>
          <w:rFonts w:ascii="Simplified Arabic" w:hAnsi="Simplified Arabic" w:cs="Simplified Arabic"/>
          <w:sz w:val="28"/>
          <w:szCs w:val="28"/>
          <w:rtl/>
        </w:rPr>
        <w:t>ا " إم</w:t>
      </w:r>
      <w:r w:rsidR="00F77BBF">
        <w:rPr>
          <w:rFonts w:ascii="Simplified Arabic" w:hAnsi="Simplified Arabic" w:cs="Simplified Arabic" w:hint="cs"/>
          <w:sz w:val="28"/>
          <w:szCs w:val="28"/>
          <w:rtl/>
        </w:rPr>
        <w:t>ّ</w:t>
      </w:r>
      <w:r w:rsidRPr="0090660F">
        <w:rPr>
          <w:rFonts w:ascii="Simplified Arabic" w:hAnsi="Simplified Arabic" w:cs="Simplified Arabic"/>
          <w:sz w:val="28"/>
          <w:szCs w:val="28"/>
          <w:rtl/>
        </w:rPr>
        <w:t>ا بهدف تعزيز النشاط الإجرامي</w:t>
      </w:r>
      <w:r w:rsidR="00F77BBF">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أو الغرض الإجرامي</w:t>
      </w:r>
      <w:r w:rsidR="00F77BBF">
        <w:rPr>
          <w:rFonts w:ascii="Simplified Arabic" w:hAnsi="Simplified Arabic" w:cs="Simplified Arabic" w:hint="cs"/>
          <w:sz w:val="28"/>
          <w:szCs w:val="28"/>
          <w:rtl/>
        </w:rPr>
        <w:t>ّ</w:t>
      </w:r>
      <w:r w:rsidRPr="0090660F">
        <w:rPr>
          <w:rFonts w:ascii="Simplified Arabic" w:hAnsi="Simplified Arabic" w:cs="Simplified Arabic"/>
          <w:sz w:val="28"/>
          <w:szCs w:val="28"/>
          <w:rtl/>
        </w:rPr>
        <w:t xml:space="preserve"> للجماعة, إذا كان هذا النشاط أو الغرض منطوي</w:t>
      </w:r>
      <w:r w:rsidR="00F77BBF">
        <w:rPr>
          <w:rFonts w:ascii="Simplified Arabic" w:hAnsi="Simplified Arabic" w:cs="Simplified Arabic" w:hint="cs"/>
          <w:sz w:val="28"/>
          <w:szCs w:val="28"/>
          <w:rtl/>
        </w:rPr>
        <w:t>ً</w:t>
      </w:r>
      <w:r w:rsidRPr="0090660F">
        <w:rPr>
          <w:rFonts w:ascii="Simplified Arabic" w:hAnsi="Simplified Arabic" w:cs="Simplified Arabic"/>
          <w:sz w:val="28"/>
          <w:szCs w:val="28"/>
          <w:rtl/>
        </w:rPr>
        <w:t>ا على ارتكاب جريمة تدخل في اختصاص المحكمة</w:t>
      </w:r>
      <w:r w:rsidRPr="0090660F">
        <w:rPr>
          <w:rFonts w:ascii="Simplified Arabic" w:hAnsi="Simplified Arabic" w:cs="Simplified Arabic"/>
          <w:b/>
          <w:bCs/>
          <w:sz w:val="28"/>
          <w:szCs w:val="28"/>
        </w:rPr>
        <w:t xml:space="preserve"> .</w:t>
      </w:r>
    </w:p>
    <w:p w14:paraId="7D31A0B7" w14:textId="33DB5231" w:rsidR="0090660F" w:rsidRDefault="0090660F" w:rsidP="0090660F">
      <w:pPr>
        <w:shd w:val="clear" w:color="auto" w:fill="F5F8F8"/>
        <w:bidi/>
        <w:spacing w:after="0" w:line="240" w:lineRule="auto"/>
        <w:textAlignment w:val="center"/>
        <w:rPr>
          <w:rFonts w:ascii="Simplified Arabic" w:hAnsi="Simplified Arabic" w:cs="Simplified Arabic"/>
          <w:sz w:val="28"/>
          <w:szCs w:val="28"/>
          <w:rtl/>
        </w:rPr>
      </w:pPr>
      <w:r w:rsidRPr="00F77BBF">
        <w:rPr>
          <w:rFonts w:ascii="Simplified Arabic" w:hAnsi="Simplified Arabic" w:cs="Simplified Arabic"/>
          <w:sz w:val="28"/>
          <w:szCs w:val="28"/>
          <w:rtl/>
        </w:rPr>
        <w:t>2 " أو مع العلم بني</w:t>
      </w:r>
      <w:r w:rsidR="00D03FF3">
        <w:rPr>
          <w:rFonts w:ascii="Simplified Arabic" w:hAnsi="Simplified Arabic" w:cs="Simplified Arabic" w:hint="cs"/>
          <w:sz w:val="28"/>
          <w:szCs w:val="28"/>
          <w:rtl/>
        </w:rPr>
        <w:t>ّ</w:t>
      </w:r>
      <w:r w:rsidRPr="00F77BBF">
        <w:rPr>
          <w:rFonts w:ascii="Simplified Arabic" w:hAnsi="Simplified Arabic" w:cs="Simplified Arabic"/>
          <w:sz w:val="28"/>
          <w:szCs w:val="28"/>
          <w:rtl/>
        </w:rPr>
        <w:t>ة ارتكاب الجريمة لدى هذه الجماعة.</w:t>
      </w:r>
      <w:r w:rsidR="00F77BBF">
        <w:rPr>
          <w:rFonts w:ascii="Simplified Arabic" w:hAnsi="Simplified Arabic" w:cs="Simplified Arabic" w:hint="cs"/>
          <w:sz w:val="28"/>
          <w:szCs w:val="28"/>
          <w:rtl/>
        </w:rPr>
        <w:t>"</w:t>
      </w:r>
    </w:p>
    <w:p w14:paraId="5387FB35" w14:textId="77777777" w:rsidR="00C92292" w:rsidRPr="00C92292" w:rsidRDefault="00C92292" w:rsidP="00C92292">
      <w:pPr>
        <w:shd w:val="clear" w:color="auto" w:fill="F5F8F8"/>
        <w:bidi/>
        <w:spacing w:after="0" w:line="240" w:lineRule="auto"/>
        <w:textAlignment w:val="center"/>
        <w:rPr>
          <w:rFonts w:ascii="Simplified Arabic" w:hAnsi="Simplified Arabic" w:cs="Simplified Arabic"/>
          <w:sz w:val="28"/>
          <w:szCs w:val="28"/>
        </w:rPr>
      </w:pPr>
    </w:p>
    <w:p w14:paraId="7A14659A" w14:textId="5DCA7FC6" w:rsidR="00B739B0" w:rsidRPr="00D52353" w:rsidRDefault="00AD6619" w:rsidP="00B739B0">
      <w:pPr>
        <w:shd w:val="clear" w:color="auto" w:fill="F5F8F8"/>
        <w:bidi/>
        <w:spacing w:after="0" w:line="240" w:lineRule="auto"/>
        <w:textAlignment w:val="center"/>
        <w:rPr>
          <w:rFonts w:ascii="Simplified Arabic" w:eastAsia="Times New Roman" w:hAnsi="Simplified Arabic" w:cs="Simplified Arabic"/>
          <w:b/>
          <w:bCs/>
          <w:sz w:val="28"/>
          <w:szCs w:val="28"/>
          <w:rtl/>
        </w:rPr>
      </w:pPr>
      <w:r w:rsidRPr="00D52353">
        <w:rPr>
          <w:rFonts w:ascii="Simplified Arabic" w:eastAsia="Times New Roman" w:hAnsi="Simplified Arabic" w:cs="Simplified Arabic" w:hint="cs"/>
          <w:b/>
          <w:bCs/>
          <w:sz w:val="28"/>
          <w:szCs w:val="28"/>
          <w:rtl/>
        </w:rPr>
        <w:t>وفي النظامين الأساسيّين لمحكمة يوغوسلافيا السابقة (م7) ورواندا (م6):</w:t>
      </w:r>
    </w:p>
    <w:p w14:paraId="64AFB927" w14:textId="4B17F569" w:rsidR="00BA6C1D" w:rsidRDefault="00B739B0" w:rsidP="00B739B0">
      <w:pPr>
        <w:shd w:val="clear" w:color="auto" w:fill="F5F8F8"/>
        <w:bidi/>
        <w:spacing w:after="0" w:line="240" w:lineRule="auto"/>
        <w:textAlignment w:val="center"/>
        <w:rPr>
          <w:rFonts w:ascii="Simplified Arabic" w:hAnsi="Simplified Arabic" w:cs="Simplified Arabic"/>
          <w:sz w:val="28"/>
          <w:szCs w:val="28"/>
          <w:rtl/>
        </w:rPr>
      </w:pPr>
      <w:r w:rsidRPr="00CE4EFC">
        <w:rPr>
          <w:rFonts w:ascii="Simplified Arabic" w:hAnsi="Simplified Arabic" w:cs="Simplified Arabic"/>
          <w:sz w:val="28"/>
          <w:szCs w:val="28"/>
        </w:rPr>
        <w:t>"</w:t>
      </w:r>
      <w:r w:rsidRPr="00CE4EFC">
        <w:rPr>
          <w:rFonts w:ascii="Simplified Arabic" w:hAnsi="Simplified Arabic" w:cs="Simplified Arabic"/>
          <w:sz w:val="28"/>
          <w:szCs w:val="28"/>
          <w:rtl/>
        </w:rPr>
        <w:t>كل</w:t>
      </w:r>
      <w:r w:rsidR="00AD6619">
        <w:rPr>
          <w:rFonts w:ascii="Simplified Arabic" w:hAnsi="Simplified Arabic" w:cs="Simplified Arabic" w:hint="cs"/>
          <w:sz w:val="28"/>
          <w:szCs w:val="28"/>
          <w:rtl/>
        </w:rPr>
        <w:t>ّ</w:t>
      </w:r>
      <w:r w:rsidRPr="00CE4EFC">
        <w:rPr>
          <w:rFonts w:ascii="Simplified Arabic" w:hAnsi="Simplified Arabic" w:cs="Simplified Arabic"/>
          <w:sz w:val="28"/>
          <w:szCs w:val="28"/>
          <w:rtl/>
        </w:rPr>
        <w:t xml:space="preserve"> من خط</w:t>
      </w:r>
      <w:r w:rsidR="00AD6619">
        <w:rPr>
          <w:rFonts w:ascii="Simplified Arabic" w:hAnsi="Simplified Arabic" w:cs="Simplified Arabic" w:hint="cs"/>
          <w:sz w:val="28"/>
          <w:szCs w:val="28"/>
          <w:rtl/>
        </w:rPr>
        <w:t>ّ</w:t>
      </w:r>
      <w:r w:rsidRPr="00CE4EFC">
        <w:rPr>
          <w:rFonts w:ascii="Simplified Arabic" w:hAnsi="Simplified Arabic" w:cs="Simplified Arabic"/>
          <w:sz w:val="28"/>
          <w:szCs w:val="28"/>
          <w:rtl/>
        </w:rPr>
        <w:t>ط أو حر</w:t>
      </w:r>
      <w:r w:rsidR="00AD6619">
        <w:rPr>
          <w:rFonts w:ascii="Simplified Arabic" w:hAnsi="Simplified Arabic" w:cs="Simplified Arabic" w:hint="cs"/>
          <w:sz w:val="28"/>
          <w:szCs w:val="28"/>
          <w:rtl/>
        </w:rPr>
        <w:t>ّ</w:t>
      </w:r>
      <w:r w:rsidRPr="00CE4EFC">
        <w:rPr>
          <w:rFonts w:ascii="Simplified Arabic" w:hAnsi="Simplified Arabic" w:cs="Simplified Arabic"/>
          <w:sz w:val="28"/>
          <w:szCs w:val="28"/>
          <w:rtl/>
        </w:rPr>
        <w:t>ض أو أمر أو ارتكب أو ساعد بأي</w:t>
      </w:r>
      <w:r w:rsidR="00AD6619">
        <w:rPr>
          <w:rFonts w:ascii="Simplified Arabic" w:hAnsi="Simplified Arabic" w:cs="Simplified Arabic" w:hint="cs"/>
          <w:sz w:val="28"/>
          <w:szCs w:val="28"/>
          <w:rtl/>
        </w:rPr>
        <w:t>ّ</w:t>
      </w:r>
      <w:r w:rsidRPr="00CE4EFC">
        <w:rPr>
          <w:rFonts w:ascii="Simplified Arabic" w:hAnsi="Simplified Arabic" w:cs="Simplified Arabic"/>
          <w:sz w:val="28"/>
          <w:szCs w:val="28"/>
          <w:rtl/>
        </w:rPr>
        <w:t xml:space="preserve"> شكل من </w:t>
      </w:r>
      <w:r w:rsidR="00AD6619">
        <w:rPr>
          <w:rFonts w:ascii="Simplified Arabic" w:hAnsi="Simplified Arabic" w:cs="Simplified Arabic" w:hint="cs"/>
          <w:sz w:val="28"/>
          <w:szCs w:val="28"/>
          <w:rtl/>
        </w:rPr>
        <w:t>الأ</w:t>
      </w:r>
      <w:r w:rsidRPr="00CE4EFC">
        <w:rPr>
          <w:rFonts w:ascii="Simplified Arabic" w:hAnsi="Simplified Arabic" w:cs="Simplified Arabic"/>
          <w:sz w:val="28"/>
          <w:szCs w:val="28"/>
          <w:rtl/>
        </w:rPr>
        <w:t xml:space="preserve">شكال في التخطيط أو </w:t>
      </w:r>
      <w:r w:rsidR="00AD6619">
        <w:rPr>
          <w:rFonts w:ascii="Simplified Arabic" w:hAnsi="Simplified Arabic" w:cs="Simplified Arabic" w:hint="cs"/>
          <w:sz w:val="28"/>
          <w:szCs w:val="28"/>
          <w:rtl/>
        </w:rPr>
        <w:t>الإ</w:t>
      </w:r>
      <w:r w:rsidRPr="00CE4EFC">
        <w:rPr>
          <w:rFonts w:ascii="Simplified Arabic" w:hAnsi="Simplified Arabic" w:cs="Simplified Arabic"/>
          <w:sz w:val="28"/>
          <w:szCs w:val="28"/>
          <w:rtl/>
        </w:rPr>
        <w:t xml:space="preserve">عداد أو </w:t>
      </w:r>
      <w:r w:rsidR="00AD6619">
        <w:rPr>
          <w:rFonts w:ascii="Simplified Arabic" w:hAnsi="Simplified Arabic" w:cs="Simplified Arabic" w:hint="cs"/>
          <w:sz w:val="28"/>
          <w:szCs w:val="28"/>
          <w:rtl/>
        </w:rPr>
        <w:t>ال</w:t>
      </w:r>
      <w:r w:rsidRPr="00CE4EFC">
        <w:rPr>
          <w:rFonts w:ascii="Simplified Arabic" w:hAnsi="Simplified Arabic" w:cs="Simplified Arabic"/>
          <w:sz w:val="28"/>
          <w:szCs w:val="28"/>
          <w:rtl/>
        </w:rPr>
        <w:t xml:space="preserve">تنفيذ </w:t>
      </w:r>
      <w:r w:rsidR="00AD6619">
        <w:rPr>
          <w:rFonts w:ascii="Simplified Arabic" w:hAnsi="Simplified Arabic" w:cs="Simplified Arabic" w:hint="cs"/>
          <w:sz w:val="28"/>
          <w:szCs w:val="28"/>
          <w:rtl/>
        </w:rPr>
        <w:t>ل</w:t>
      </w:r>
      <w:r w:rsidRPr="00CE4EFC">
        <w:rPr>
          <w:rFonts w:ascii="Simplified Arabic" w:hAnsi="Simplified Arabic" w:cs="Simplified Arabic"/>
          <w:sz w:val="28"/>
          <w:szCs w:val="28"/>
          <w:rtl/>
        </w:rPr>
        <w:t>جريمة من الجرائم المشار اليها في المواد</w:t>
      </w:r>
      <w:r w:rsidR="00AD6619">
        <w:rPr>
          <w:rFonts w:ascii="Simplified Arabic" w:hAnsi="Simplified Arabic" w:cs="Simplified Arabic" w:hint="cs"/>
          <w:sz w:val="28"/>
          <w:szCs w:val="28"/>
          <w:rtl/>
        </w:rPr>
        <w:t>ّ</w:t>
      </w:r>
      <w:r w:rsidRPr="00CE4EFC">
        <w:rPr>
          <w:rFonts w:ascii="Simplified Arabic" w:hAnsi="Simplified Arabic" w:cs="Simplified Arabic"/>
          <w:sz w:val="28"/>
          <w:szCs w:val="28"/>
          <w:rtl/>
        </w:rPr>
        <w:t xml:space="preserve"> ٢</w:t>
      </w:r>
      <w:r w:rsidR="00AD6619">
        <w:rPr>
          <w:rFonts w:ascii="Simplified Arabic" w:hAnsi="Simplified Arabic" w:cs="Simplified Arabic" w:hint="cs"/>
          <w:sz w:val="28"/>
          <w:szCs w:val="28"/>
          <w:rtl/>
        </w:rPr>
        <w:t>-</w:t>
      </w:r>
      <w:r w:rsidRPr="00CE4EFC">
        <w:rPr>
          <w:rFonts w:ascii="Simplified Arabic" w:hAnsi="Simplified Arabic" w:cs="Simplified Arabic"/>
          <w:sz w:val="28"/>
          <w:szCs w:val="28"/>
          <w:rtl/>
        </w:rPr>
        <w:t xml:space="preserve"> ٥ من هذا النظام </w:t>
      </w:r>
      <w:r w:rsidR="00AD6619">
        <w:rPr>
          <w:rFonts w:ascii="Simplified Arabic" w:hAnsi="Simplified Arabic" w:cs="Simplified Arabic" w:hint="cs"/>
          <w:sz w:val="28"/>
          <w:szCs w:val="28"/>
          <w:rtl/>
        </w:rPr>
        <w:t>الأ</w:t>
      </w:r>
      <w:r w:rsidRPr="00CE4EFC">
        <w:rPr>
          <w:rFonts w:ascii="Simplified Arabic" w:hAnsi="Simplified Arabic" w:cs="Simplified Arabic"/>
          <w:sz w:val="28"/>
          <w:szCs w:val="28"/>
          <w:rtl/>
        </w:rPr>
        <w:t>ساسي</w:t>
      </w:r>
      <w:r w:rsidR="00C80584">
        <w:rPr>
          <w:rFonts w:ascii="Simplified Arabic" w:hAnsi="Simplified Arabic" w:cs="Simplified Arabic" w:hint="cs"/>
          <w:sz w:val="28"/>
          <w:szCs w:val="28"/>
          <w:rtl/>
        </w:rPr>
        <w:t>ّ</w:t>
      </w:r>
      <w:r w:rsidRPr="00CE4EFC">
        <w:rPr>
          <w:rFonts w:ascii="Simplified Arabic" w:hAnsi="Simplified Arabic" w:cs="Simplified Arabic"/>
          <w:sz w:val="28"/>
          <w:szCs w:val="28"/>
          <w:rtl/>
        </w:rPr>
        <w:t>، يعد</w:t>
      </w:r>
      <w:r w:rsidR="00AD6619">
        <w:rPr>
          <w:rFonts w:ascii="Simplified Arabic" w:hAnsi="Simplified Arabic" w:cs="Simplified Arabic" w:hint="cs"/>
          <w:sz w:val="28"/>
          <w:szCs w:val="28"/>
          <w:rtl/>
        </w:rPr>
        <w:t>ّ</w:t>
      </w:r>
      <w:r w:rsidRPr="00CE4EFC">
        <w:rPr>
          <w:rFonts w:ascii="Simplified Arabic" w:hAnsi="Simplified Arabic" w:cs="Simplified Arabic"/>
          <w:sz w:val="28"/>
          <w:szCs w:val="28"/>
          <w:rtl/>
        </w:rPr>
        <w:t xml:space="preserve"> مس</w:t>
      </w:r>
      <w:r w:rsidR="00AD6619">
        <w:rPr>
          <w:rFonts w:ascii="Simplified Arabic" w:hAnsi="Simplified Arabic" w:cs="Simplified Arabic" w:hint="cs"/>
          <w:sz w:val="28"/>
          <w:szCs w:val="28"/>
          <w:rtl/>
        </w:rPr>
        <w:t>ؤ</w:t>
      </w:r>
      <w:r w:rsidRPr="00CE4EFC">
        <w:rPr>
          <w:rFonts w:ascii="Simplified Arabic" w:hAnsi="Simplified Arabic" w:cs="Simplified Arabic"/>
          <w:sz w:val="28"/>
          <w:szCs w:val="28"/>
          <w:rtl/>
        </w:rPr>
        <w:t>و</w:t>
      </w:r>
      <w:r w:rsidR="00AD6619">
        <w:rPr>
          <w:rFonts w:ascii="Simplified Arabic" w:hAnsi="Simplified Arabic" w:cs="Simplified Arabic" w:hint="cs"/>
          <w:sz w:val="28"/>
          <w:szCs w:val="28"/>
          <w:rtl/>
        </w:rPr>
        <w:t>لًا</w:t>
      </w:r>
      <w:r w:rsidRPr="00CE4EFC">
        <w:rPr>
          <w:rFonts w:ascii="Simplified Arabic" w:hAnsi="Simplified Arabic" w:cs="Simplified Arabic"/>
          <w:sz w:val="28"/>
          <w:szCs w:val="28"/>
          <w:rtl/>
        </w:rPr>
        <w:t xml:space="preserve"> </w:t>
      </w:r>
      <w:r w:rsidR="001C45BD">
        <w:rPr>
          <w:rFonts w:ascii="Simplified Arabic" w:eastAsia="Times New Roman" w:hAnsi="Simplified Arabic" w:cs="Simplified Arabic" w:hint="cs"/>
          <w:color w:val="000000"/>
          <w:kern w:val="36"/>
          <w:sz w:val="28"/>
          <w:szCs w:val="28"/>
          <w:rtl/>
          <w:lang w:bidi="ar-LB"/>
        </w:rPr>
        <w:t>فرديًّا</w:t>
      </w:r>
      <w:r w:rsidR="001C45BD" w:rsidRPr="00CE4EFC">
        <w:rPr>
          <w:rFonts w:ascii="Simplified Arabic" w:hAnsi="Simplified Arabic" w:cs="Simplified Arabic"/>
          <w:sz w:val="28"/>
          <w:szCs w:val="28"/>
          <w:rtl/>
        </w:rPr>
        <w:t xml:space="preserve"> </w:t>
      </w:r>
      <w:r w:rsidRPr="00CE4EFC">
        <w:rPr>
          <w:rFonts w:ascii="Simplified Arabic" w:hAnsi="Simplified Arabic" w:cs="Simplified Arabic"/>
          <w:sz w:val="28"/>
          <w:szCs w:val="28"/>
          <w:rtl/>
        </w:rPr>
        <w:t>عن ارتكابها</w:t>
      </w:r>
      <w:r w:rsidR="00CE4EFC">
        <w:rPr>
          <w:rFonts w:ascii="Simplified Arabic" w:hAnsi="Simplified Arabic" w:cs="Simplified Arabic"/>
          <w:sz w:val="28"/>
          <w:szCs w:val="28"/>
        </w:rPr>
        <w:t>”</w:t>
      </w:r>
      <w:r w:rsidR="00C80584">
        <w:rPr>
          <w:rFonts w:ascii="Simplified Arabic" w:hAnsi="Simplified Arabic" w:cs="Simplified Arabic" w:hint="cs"/>
          <w:sz w:val="28"/>
          <w:szCs w:val="28"/>
          <w:rtl/>
        </w:rPr>
        <w:t>.</w:t>
      </w:r>
    </w:p>
    <w:p w14:paraId="6A34D6A2" w14:textId="24A0CB0E" w:rsidR="00FD7F89" w:rsidRDefault="00FD7F89" w:rsidP="00FD7F89">
      <w:pPr>
        <w:shd w:val="clear" w:color="auto" w:fill="F5F8F8"/>
        <w:bidi/>
        <w:spacing w:after="0" w:line="240" w:lineRule="auto"/>
        <w:textAlignment w:val="center"/>
        <w:rPr>
          <w:rFonts w:ascii="Simplified Arabic" w:hAnsi="Simplified Arabic" w:cs="Simplified Arabic"/>
          <w:sz w:val="28"/>
          <w:szCs w:val="28"/>
          <w:rtl/>
        </w:rPr>
      </w:pPr>
      <w:r w:rsidRPr="00D52353">
        <w:rPr>
          <w:rFonts w:ascii="Simplified Arabic" w:hAnsi="Simplified Arabic" w:cs="Simplified Arabic" w:hint="cs"/>
          <w:b/>
          <w:bCs/>
          <w:sz w:val="28"/>
          <w:szCs w:val="28"/>
          <w:rtl/>
        </w:rPr>
        <w:t>وفي المبدأ السابع من مبادئ نورمبرغ</w:t>
      </w:r>
      <w:r>
        <w:rPr>
          <w:rFonts w:ascii="Simplified Arabic" w:hAnsi="Simplified Arabic" w:cs="Simplified Arabic" w:hint="cs"/>
          <w:sz w:val="28"/>
          <w:szCs w:val="28"/>
          <w:rtl/>
        </w:rPr>
        <w:t>: "</w:t>
      </w:r>
      <w:r w:rsidRPr="00FD7F89">
        <w:rPr>
          <w:rtl/>
        </w:rPr>
        <w:t xml:space="preserve"> </w:t>
      </w:r>
      <w:r w:rsidRPr="00FD7F89">
        <w:rPr>
          <w:rFonts w:ascii="Simplified Arabic" w:hAnsi="Simplified Arabic" w:cs="Simplified Arabic"/>
          <w:sz w:val="28"/>
          <w:szCs w:val="28"/>
          <w:rtl/>
        </w:rPr>
        <w:t>إن</w:t>
      </w:r>
      <w:r w:rsidR="00C80584">
        <w:rPr>
          <w:rFonts w:ascii="Simplified Arabic" w:hAnsi="Simplified Arabic" w:cs="Simplified Arabic" w:hint="cs"/>
          <w:sz w:val="28"/>
          <w:szCs w:val="28"/>
          <w:rtl/>
        </w:rPr>
        <w:t>ّ</w:t>
      </w:r>
      <w:r w:rsidRPr="00FD7F89">
        <w:rPr>
          <w:rFonts w:ascii="Simplified Arabic" w:hAnsi="Simplified Arabic" w:cs="Simplified Arabic"/>
          <w:sz w:val="28"/>
          <w:szCs w:val="28"/>
          <w:rtl/>
        </w:rPr>
        <w:t xml:space="preserve"> التواطؤ في جريمة ضد</w:t>
      </w:r>
      <w:r w:rsidR="00C80584">
        <w:rPr>
          <w:rFonts w:ascii="Simplified Arabic" w:hAnsi="Simplified Arabic" w:cs="Simplified Arabic" w:hint="cs"/>
          <w:sz w:val="28"/>
          <w:szCs w:val="28"/>
          <w:rtl/>
        </w:rPr>
        <w:t>ّ</w:t>
      </w:r>
      <w:r w:rsidRPr="00FD7F89">
        <w:rPr>
          <w:rFonts w:ascii="Simplified Arabic" w:hAnsi="Simplified Arabic" w:cs="Simplified Arabic"/>
          <w:sz w:val="28"/>
          <w:szCs w:val="28"/>
          <w:rtl/>
        </w:rPr>
        <w:t xml:space="preserve"> السلام أو جريمة حرب أو جريمة ضد</w:t>
      </w:r>
      <w:r w:rsidR="00C80584">
        <w:rPr>
          <w:rFonts w:ascii="Simplified Arabic" w:hAnsi="Simplified Arabic" w:cs="Simplified Arabic" w:hint="cs"/>
          <w:sz w:val="28"/>
          <w:szCs w:val="28"/>
          <w:rtl/>
        </w:rPr>
        <w:t>ّ</w:t>
      </w:r>
      <w:r w:rsidRPr="00FD7F89">
        <w:rPr>
          <w:rFonts w:ascii="Simplified Arabic" w:hAnsi="Simplified Arabic" w:cs="Simplified Arabic"/>
          <w:sz w:val="28"/>
          <w:szCs w:val="28"/>
          <w:rtl/>
        </w:rPr>
        <w:t xml:space="preserve"> الإنساني</w:t>
      </w:r>
      <w:r w:rsidR="00C80584">
        <w:rPr>
          <w:rFonts w:ascii="Simplified Arabic" w:hAnsi="Simplified Arabic" w:cs="Simplified Arabic" w:hint="cs"/>
          <w:sz w:val="28"/>
          <w:szCs w:val="28"/>
          <w:rtl/>
        </w:rPr>
        <w:t>ّ</w:t>
      </w:r>
      <w:r w:rsidRPr="00FD7F89">
        <w:rPr>
          <w:rFonts w:ascii="Simplified Arabic" w:hAnsi="Simplified Arabic" w:cs="Simplified Arabic"/>
          <w:sz w:val="28"/>
          <w:szCs w:val="28"/>
          <w:rtl/>
        </w:rPr>
        <w:t>ة</w:t>
      </w:r>
      <w:r w:rsidR="00C80584">
        <w:rPr>
          <w:rFonts w:ascii="Simplified Arabic" w:hAnsi="Simplified Arabic" w:cs="Simplified Arabic" w:hint="cs"/>
          <w:sz w:val="28"/>
          <w:szCs w:val="28"/>
          <w:rtl/>
        </w:rPr>
        <w:t xml:space="preserve">... </w:t>
      </w:r>
      <w:r w:rsidRPr="00FD7F89">
        <w:rPr>
          <w:rFonts w:ascii="Simplified Arabic" w:hAnsi="Simplified Arabic" w:cs="Simplified Arabic"/>
          <w:sz w:val="28"/>
          <w:szCs w:val="28"/>
          <w:rtl/>
        </w:rPr>
        <w:t xml:space="preserve"> يعد</w:t>
      </w:r>
      <w:r w:rsidR="00C80584">
        <w:rPr>
          <w:rFonts w:ascii="Simplified Arabic" w:hAnsi="Simplified Arabic" w:cs="Simplified Arabic" w:hint="cs"/>
          <w:sz w:val="28"/>
          <w:szCs w:val="28"/>
          <w:rtl/>
        </w:rPr>
        <w:t>ّ</w:t>
      </w:r>
      <w:r w:rsidRPr="00FD7F89">
        <w:rPr>
          <w:rFonts w:ascii="Simplified Arabic" w:hAnsi="Simplified Arabic" w:cs="Simplified Arabic"/>
          <w:sz w:val="28"/>
          <w:szCs w:val="28"/>
          <w:rtl/>
        </w:rPr>
        <w:t xml:space="preserve"> جريمة بموجب القانون الدولي</w:t>
      </w:r>
      <w:r w:rsidR="00C80584">
        <w:rPr>
          <w:rFonts w:ascii="Simplified Arabic" w:hAnsi="Simplified Arabic" w:cs="Simplified Arabic" w:hint="cs"/>
          <w:sz w:val="28"/>
          <w:szCs w:val="28"/>
          <w:rtl/>
        </w:rPr>
        <w:t>ّ</w:t>
      </w:r>
      <w:r>
        <w:rPr>
          <w:rFonts w:ascii="Simplified Arabic" w:hAnsi="Simplified Arabic" w:cs="Simplified Arabic" w:hint="cs"/>
          <w:sz w:val="28"/>
          <w:szCs w:val="28"/>
          <w:rtl/>
        </w:rPr>
        <w:t>"</w:t>
      </w:r>
      <w:r w:rsidRPr="00FD7F89">
        <w:rPr>
          <w:rFonts w:ascii="Simplified Arabic" w:hAnsi="Simplified Arabic" w:cs="Simplified Arabic"/>
          <w:sz w:val="28"/>
          <w:szCs w:val="28"/>
          <w:rtl/>
        </w:rPr>
        <w:t>.</w:t>
      </w:r>
    </w:p>
    <w:p w14:paraId="4F96B974" w14:textId="594116A6" w:rsidR="00FD7F89" w:rsidRPr="00CE4EFC" w:rsidRDefault="00FD7F89" w:rsidP="00FD7F89">
      <w:pPr>
        <w:shd w:val="clear" w:color="auto" w:fill="F5F8F8"/>
        <w:bidi/>
        <w:spacing w:after="0" w:line="240" w:lineRule="auto"/>
        <w:textAlignment w:val="center"/>
        <w:rPr>
          <w:rFonts w:ascii="Simplified Arabic" w:hAnsi="Simplified Arabic" w:cs="Simplified Arabic"/>
          <w:sz w:val="28"/>
          <w:szCs w:val="28"/>
        </w:rPr>
      </w:pPr>
      <w:r w:rsidRPr="009E52C5">
        <w:rPr>
          <w:rFonts w:ascii="Simplified Arabic" w:hAnsi="Simplified Arabic" w:cs="Simplified Arabic" w:hint="cs"/>
          <w:b/>
          <w:bCs/>
          <w:sz w:val="28"/>
          <w:szCs w:val="28"/>
          <w:rtl/>
        </w:rPr>
        <w:t>وفي محكمة الشرق الأقصى</w:t>
      </w:r>
      <w:r>
        <w:rPr>
          <w:rFonts w:ascii="Simplified Arabic" w:hAnsi="Simplified Arabic" w:cs="Simplified Arabic" w:hint="cs"/>
          <w:sz w:val="28"/>
          <w:szCs w:val="28"/>
          <w:rtl/>
        </w:rPr>
        <w:t xml:space="preserve"> "</w:t>
      </w:r>
      <w:r w:rsidRPr="00FD7F89">
        <w:rPr>
          <w:rtl/>
        </w:rPr>
        <w:t xml:space="preserve"> </w:t>
      </w:r>
      <w:r w:rsidRPr="00FD7F89">
        <w:rPr>
          <w:rFonts w:ascii="Simplified Arabic" w:hAnsi="Simplified Arabic" w:cs="Simplified Arabic"/>
          <w:sz w:val="28"/>
          <w:szCs w:val="28"/>
          <w:rtl/>
        </w:rPr>
        <w:t>أدين جميع المت</w:t>
      </w:r>
      <w:r w:rsidR="00C80584">
        <w:rPr>
          <w:rFonts w:ascii="Simplified Arabic" w:hAnsi="Simplified Arabic" w:cs="Simplified Arabic" w:hint="cs"/>
          <w:sz w:val="28"/>
          <w:szCs w:val="28"/>
          <w:rtl/>
        </w:rPr>
        <w:t>ّ</w:t>
      </w:r>
      <w:r w:rsidRPr="00FD7F89">
        <w:rPr>
          <w:rFonts w:ascii="Simplified Arabic" w:hAnsi="Simplified Arabic" w:cs="Simplified Arabic"/>
          <w:sz w:val="28"/>
          <w:szCs w:val="28"/>
          <w:rtl/>
        </w:rPr>
        <w:t>همين، باستثناء الجنرال ماتسوي ووزير الخارجي</w:t>
      </w:r>
      <w:r w:rsidR="00C80584">
        <w:rPr>
          <w:rFonts w:ascii="Simplified Arabic" w:hAnsi="Simplified Arabic" w:cs="Simplified Arabic" w:hint="cs"/>
          <w:sz w:val="28"/>
          <w:szCs w:val="28"/>
          <w:rtl/>
        </w:rPr>
        <w:t>ّ</w:t>
      </w:r>
      <w:r w:rsidRPr="00FD7F89">
        <w:rPr>
          <w:rFonts w:ascii="Simplified Arabic" w:hAnsi="Simplified Arabic" w:cs="Simplified Arabic"/>
          <w:sz w:val="28"/>
          <w:szCs w:val="28"/>
          <w:rtl/>
        </w:rPr>
        <w:t>ة شيجميتسو، باعتبارهم "قادة أو منظ</w:t>
      </w:r>
      <w:r w:rsidR="00C80584">
        <w:rPr>
          <w:rFonts w:ascii="Simplified Arabic" w:hAnsi="Simplified Arabic" w:cs="Simplified Arabic" w:hint="cs"/>
          <w:sz w:val="28"/>
          <w:szCs w:val="28"/>
          <w:rtl/>
        </w:rPr>
        <w:t>ّ</w:t>
      </w:r>
      <w:r w:rsidRPr="00FD7F89">
        <w:rPr>
          <w:rFonts w:ascii="Simplified Arabic" w:hAnsi="Simplified Arabic" w:cs="Simplified Arabic"/>
          <w:sz w:val="28"/>
          <w:szCs w:val="28"/>
          <w:rtl/>
        </w:rPr>
        <w:t>مين أو محر</w:t>
      </w:r>
      <w:r w:rsidR="00C80584">
        <w:rPr>
          <w:rFonts w:ascii="Simplified Arabic" w:hAnsi="Simplified Arabic" w:cs="Simplified Arabic" w:hint="cs"/>
          <w:sz w:val="28"/>
          <w:szCs w:val="28"/>
          <w:rtl/>
        </w:rPr>
        <w:t>ّ</w:t>
      </w:r>
      <w:r w:rsidRPr="00FD7F89">
        <w:rPr>
          <w:rFonts w:ascii="Simplified Arabic" w:hAnsi="Simplified Arabic" w:cs="Simplified Arabic"/>
          <w:sz w:val="28"/>
          <w:szCs w:val="28"/>
          <w:rtl/>
        </w:rPr>
        <w:t>ضين أو متواطئين في ال</w:t>
      </w:r>
      <w:r w:rsidR="00F12E19">
        <w:rPr>
          <w:rFonts w:ascii="Simplified Arabic" w:hAnsi="Simplified Arabic" w:cs="Simplified Arabic" w:hint="cs"/>
          <w:sz w:val="28"/>
          <w:szCs w:val="28"/>
          <w:rtl/>
        </w:rPr>
        <w:t>ت</w:t>
      </w:r>
      <w:r w:rsidR="00F12E19">
        <w:rPr>
          <w:rFonts w:ascii="Simplified Arabic" w:hAnsi="Simplified Arabic" w:cs="Simplified Arabic" w:hint="cs"/>
          <w:sz w:val="28"/>
          <w:szCs w:val="28"/>
          <w:rtl/>
          <w:lang w:bidi="ar-LB"/>
        </w:rPr>
        <w:t>آمر</w:t>
      </w:r>
      <w:r w:rsidRPr="00FD7F89">
        <w:rPr>
          <w:rFonts w:ascii="Simplified Arabic" w:hAnsi="Simplified Arabic" w:cs="Simplified Arabic"/>
          <w:sz w:val="28"/>
          <w:szCs w:val="28"/>
          <w:rtl/>
        </w:rPr>
        <w:t>"</w:t>
      </w:r>
      <w:r>
        <w:rPr>
          <w:rStyle w:val="FootnoteReference"/>
          <w:rFonts w:ascii="Simplified Arabic" w:hAnsi="Simplified Arabic" w:cs="Simplified Arabic"/>
          <w:sz w:val="28"/>
          <w:szCs w:val="28"/>
          <w:rtl/>
        </w:rPr>
        <w:footnoteReference w:id="8"/>
      </w:r>
      <w:r w:rsidRPr="00FD7F89">
        <w:rPr>
          <w:rFonts w:ascii="Simplified Arabic" w:hAnsi="Simplified Arabic" w:cs="Simplified Arabic"/>
          <w:sz w:val="28"/>
          <w:szCs w:val="28"/>
          <w:rtl/>
        </w:rPr>
        <w:t>.</w:t>
      </w:r>
    </w:p>
    <w:p w14:paraId="0B9A2972" w14:textId="77777777" w:rsidR="00BA6C1D" w:rsidRDefault="00BA6C1D" w:rsidP="00BA6C1D">
      <w:pPr>
        <w:shd w:val="clear" w:color="auto" w:fill="F5F8F8"/>
        <w:bidi/>
        <w:spacing w:after="0" w:line="240" w:lineRule="auto"/>
        <w:textAlignment w:val="center"/>
      </w:pPr>
    </w:p>
    <w:p w14:paraId="566BC047" w14:textId="70095AF4" w:rsidR="009907D4" w:rsidRPr="002341A7" w:rsidRDefault="009907D4" w:rsidP="009907D4">
      <w:pPr>
        <w:shd w:val="clear" w:color="auto" w:fill="F5F8F8"/>
        <w:bidi/>
        <w:spacing w:after="0" w:line="240" w:lineRule="auto"/>
        <w:textAlignment w:val="center"/>
        <w:rPr>
          <w:rFonts w:ascii="Simplified Arabic" w:eastAsia="Times New Roman" w:hAnsi="Simplified Arabic" w:cs="Simplified Arabic"/>
          <w:color w:val="FF0000"/>
          <w:sz w:val="28"/>
          <w:szCs w:val="28"/>
          <w:rtl/>
        </w:rPr>
      </w:pPr>
      <w:r w:rsidRPr="009E52C5">
        <w:rPr>
          <w:rFonts w:ascii="Simplified Arabic" w:eastAsia="Times New Roman" w:hAnsi="Simplified Arabic" w:cs="Simplified Arabic"/>
          <w:b/>
          <w:bCs/>
          <w:sz w:val="28"/>
          <w:szCs w:val="28"/>
          <w:rtl/>
        </w:rPr>
        <w:t>الاتفاقي</w:t>
      </w:r>
      <w:r w:rsidR="006F7A7E" w:rsidRPr="009E52C5">
        <w:rPr>
          <w:rFonts w:ascii="Simplified Arabic" w:eastAsia="Times New Roman" w:hAnsi="Simplified Arabic" w:cs="Simplified Arabic" w:hint="cs"/>
          <w:b/>
          <w:bCs/>
          <w:sz w:val="28"/>
          <w:szCs w:val="28"/>
          <w:rtl/>
        </w:rPr>
        <w:t>ّ</w:t>
      </w:r>
      <w:r w:rsidRPr="009E52C5">
        <w:rPr>
          <w:rFonts w:ascii="Simplified Arabic" w:eastAsia="Times New Roman" w:hAnsi="Simplified Arabic" w:cs="Simplified Arabic"/>
          <w:b/>
          <w:bCs/>
          <w:sz w:val="28"/>
          <w:szCs w:val="28"/>
          <w:rtl/>
        </w:rPr>
        <w:t>ة الدولي</w:t>
      </w:r>
      <w:r w:rsidR="006F7A7E" w:rsidRPr="009E52C5">
        <w:rPr>
          <w:rFonts w:ascii="Simplified Arabic" w:eastAsia="Times New Roman" w:hAnsi="Simplified Arabic" w:cs="Simplified Arabic" w:hint="cs"/>
          <w:b/>
          <w:bCs/>
          <w:sz w:val="28"/>
          <w:szCs w:val="28"/>
          <w:rtl/>
        </w:rPr>
        <w:t>ّ</w:t>
      </w:r>
      <w:r w:rsidRPr="009E52C5">
        <w:rPr>
          <w:rFonts w:ascii="Simplified Arabic" w:eastAsia="Times New Roman" w:hAnsi="Simplified Arabic" w:cs="Simplified Arabic"/>
          <w:b/>
          <w:bCs/>
          <w:sz w:val="28"/>
          <w:szCs w:val="28"/>
          <w:rtl/>
        </w:rPr>
        <w:t>ة لقمع الهجمات الإرهابي</w:t>
      </w:r>
      <w:r w:rsidR="006F7A7E" w:rsidRPr="009E52C5">
        <w:rPr>
          <w:rFonts w:ascii="Simplified Arabic" w:eastAsia="Times New Roman" w:hAnsi="Simplified Arabic" w:cs="Simplified Arabic" w:hint="cs"/>
          <w:b/>
          <w:bCs/>
          <w:sz w:val="28"/>
          <w:szCs w:val="28"/>
          <w:rtl/>
        </w:rPr>
        <w:t>ّ</w:t>
      </w:r>
      <w:r w:rsidRPr="009E52C5">
        <w:rPr>
          <w:rFonts w:ascii="Simplified Arabic" w:eastAsia="Times New Roman" w:hAnsi="Simplified Arabic" w:cs="Simplified Arabic"/>
          <w:b/>
          <w:bCs/>
          <w:sz w:val="28"/>
          <w:szCs w:val="28"/>
          <w:rtl/>
        </w:rPr>
        <w:t>ة بالقنابل</w:t>
      </w:r>
      <w:r w:rsidRPr="002341A7">
        <w:rPr>
          <w:rFonts w:ascii="Simplified Arabic" w:eastAsia="Times New Roman" w:hAnsi="Simplified Arabic" w:cs="Simplified Arabic"/>
          <w:sz w:val="28"/>
          <w:szCs w:val="28"/>
          <w:rtl/>
        </w:rPr>
        <w:t xml:space="preserve"> </w:t>
      </w:r>
      <w:r w:rsidR="00D52353" w:rsidRPr="002341A7">
        <w:rPr>
          <w:rFonts w:ascii="Simplified Arabic" w:eastAsia="Times New Roman" w:hAnsi="Simplified Arabic" w:cs="Simplified Arabic"/>
          <w:sz w:val="28"/>
          <w:szCs w:val="28"/>
        </w:rPr>
        <w:t>)</w:t>
      </w:r>
      <w:r w:rsidRPr="002341A7">
        <w:rPr>
          <w:rFonts w:ascii="Simplified Arabic" w:eastAsia="Times New Roman" w:hAnsi="Simplified Arabic" w:cs="Simplified Arabic"/>
          <w:sz w:val="28"/>
          <w:szCs w:val="28"/>
          <w:rtl/>
        </w:rPr>
        <w:t>15 كانون الأو</w:t>
      </w:r>
      <w:r w:rsidR="006F7A7E" w:rsidRPr="002341A7">
        <w:rPr>
          <w:rFonts w:ascii="Simplified Arabic" w:eastAsia="Times New Roman" w:hAnsi="Simplified Arabic" w:cs="Simplified Arabic" w:hint="cs"/>
          <w:sz w:val="28"/>
          <w:szCs w:val="28"/>
          <w:rtl/>
        </w:rPr>
        <w:t>ّ</w:t>
      </w:r>
      <w:r w:rsidRPr="002341A7">
        <w:rPr>
          <w:rFonts w:ascii="Simplified Arabic" w:eastAsia="Times New Roman" w:hAnsi="Simplified Arabic" w:cs="Simplified Arabic"/>
          <w:sz w:val="28"/>
          <w:szCs w:val="28"/>
          <w:rtl/>
        </w:rPr>
        <w:t>ل/ديسمبر 1997</w:t>
      </w:r>
      <w:r w:rsidR="00D52353" w:rsidRPr="002341A7">
        <w:rPr>
          <w:rFonts w:ascii="Simplified Arabic" w:eastAsia="Times New Roman" w:hAnsi="Simplified Arabic" w:cs="Simplified Arabic"/>
          <w:sz w:val="28"/>
          <w:szCs w:val="28"/>
        </w:rPr>
        <w:t>(</w:t>
      </w:r>
      <w:r w:rsidRPr="002341A7">
        <w:rPr>
          <w:rFonts w:ascii="Simplified Arabic" w:eastAsia="Times New Roman" w:hAnsi="Simplified Arabic" w:cs="Simplified Arabic"/>
          <w:sz w:val="28"/>
          <w:szCs w:val="28"/>
          <w:rtl/>
        </w:rPr>
        <w:t>، م2/3:</w:t>
      </w:r>
    </w:p>
    <w:p w14:paraId="3ADB7CCE" w14:textId="1139CBDE" w:rsidR="009907D4" w:rsidRDefault="009907D4" w:rsidP="009907D4">
      <w:pPr>
        <w:shd w:val="clear" w:color="auto" w:fill="F5F8F8"/>
        <w:bidi/>
        <w:spacing w:after="0" w:line="240" w:lineRule="auto"/>
        <w:textAlignment w:val="center"/>
        <w:rPr>
          <w:rFonts w:ascii="Simplified Arabic" w:hAnsi="Simplified Arabic" w:cs="Simplified Arabic"/>
          <w:color w:val="000000"/>
          <w:sz w:val="28"/>
          <w:szCs w:val="28"/>
          <w:rtl/>
        </w:rPr>
      </w:pPr>
      <w:r w:rsidRPr="002341A7">
        <w:rPr>
          <w:rFonts w:ascii="Simplified Arabic" w:hAnsi="Simplified Arabic" w:cs="Simplified Arabic"/>
          <w:color w:val="000000"/>
          <w:sz w:val="28"/>
          <w:szCs w:val="28"/>
        </w:rPr>
        <w:t xml:space="preserve">3  </w:t>
      </w:r>
      <w:r w:rsidR="00C343D5" w:rsidRPr="002341A7">
        <w:rPr>
          <w:rFonts w:ascii="Simplified Arabic" w:hAnsi="Simplified Arabic" w:cs="Simplified Arabic" w:hint="cs"/>
          <w:color w:val="000000"/>
          <w:sz w:val="28"/>
          <w:szCs w:val="28"/>
          <w:rtl/>
        </w:rPr>
        <w:t xml:space="preserve">- </w:t>
      </w:r>
      <w:r w:rsidRPr="002341A7">
        <w:rPr>
          <w:rFonts w:ascii="Simplified Arabic" w:hAnsi="Simplified Arabic" w:cs="Simplified Arabic"/>
          <w:color w:val="000000"/>
          <w:sz w:val="28"/>
          <w:szCs w:val="28"/>
          <w:rtl/>
        </w:rPr>
        <w:t>يرتكب جريمة أيض</w:t>
      </w:r>
      <w:r w:rsidR="006F7A7E"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ا</w:t>
      </w:r>
      <w:r w:rsidRPr="002341A7">
        <w:rPr>
          <w:rFonts w:ascii="Simplified Arabic" w:hAnsi="Simplified Arabic" w:cs="Simplified Arabic"/>
          <w:color w:val="000000"/>
          <w:sz w:val="28"/>
          <w:szCs w:val="28"/>
        </w:rPr>
        <w:t>:</w:t>
      </w:r>
      <w:r w:rsidRPr="002341A7">
        <w:rPr>
          <w:rFonts w:ascii="Simplified Arabic" w:hAnsi="Simplified Arabic" w:cs="Simplified Arabic"/>
          <w:color w:val="000000"/>
          <w:sz w:val="28"/>
          <w:szCs w:val="28"/>
        </w:rPr>
        <w:br/>
      </w:r>
      <w:r w:rsidRPr="002341A7">
        <w:rPr>
          <w:rFonts w:ascii="Simplified Arabic" w:hAnsi="Simplified Arabic" w:cs="Simplified Arabic"/>
          <w:color w:val="000000"/>
          <w:sz w:val="28"/>
          <w:szCs w:val="28"/>
          <w:rtl/>
        </w:rPr>
        <w:t>(أ) كل</w:t>
      </w:r>
      <w:r w:rsidR="006F7A7E"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 xml:space="preserve"> من يساهم </w:t>
      </w:r>
      <w:r w:rsidR="006F7A7E" w:rsidRPr="002341A7">
        <w:rPr>
          <w:rFonts w:ascii="Simplified Arabic" w:hAnsi="Simplified Arabic" w:cs="Simplified Arabic" w:hint="cs"/>
          <w:color w:val="000000"/>
          <w:sz w:val="28"/>
          <w:szCs w:val="28"/>
          <w:rtl/>
        </w:rPr>
        <w:t xml:space="preserve">بصفة </w:t>
      </w:r>
      <w:r w:rsidRPr="002341A7">
        <w:rPr>
          <w:rFonts w:ascii="Simplified Arabic" w:hAnsi="Simplified Arabic" w:cs="Simplified Arabic"/>
          <w:color w:val="000000"/>
          <w:sz w:val="28"/>
          <w:szCs w:val="28"/>
          <w:rtl/>
        </w:rPr>
        <w:t>شريك في جريمة من الجرائم المنصوص عليها في الفقرة 1 أو الفقرة 2 من هذه الماد</w:t>
      </w:r>
      <w:r w:rsidR="006F7A7E"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ة؛ أو</w:t>
      </w:r>
      <w:r w:rsidRPr="002341A7">
        <w:rPr>
          <w:rFonts w:ascii="Simplified Arabic" w:hAnsi="Simplified Arabic" w:cs="Simplified Arabic"/>
          <w:color w:val="000000"/>
          <w:sz w:val="28"/>
          <w:szCs w:val="28"/>
        </w:rPr>
        <w:br/>
      </w:r>
      <w:r w:rsidRPr="002341A7">
        <w:rPr>
          <w:rFonts w:ascii="Simplified Arabic" w:hAnsi="Simplified Arabic" w:cs="Simplified Arabic"/>
          <w:color w:val="000000"/>
          <w:sz w:val="28"/>
          <w:szCs w:val="28"/>
          <w:rtl/>
        </w:rPr>
        <w:t>(ب) كل</w:t>
      </w:r>
      <w:r w:rsidR="006F7A7E"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 xml:space="preserve"> من ينظ</w:t>
      </w:r>
      <w:r w:rsidR="006F7A7E"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م أو يوج</w:t>
      </w:r>
      <w:r w:rsidR="006F7A7E"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 xml:space="preserve">ه آخرين لارتكاب جريمة من الجرائم المنصوص عليها في الفقرة 1 أو الفقرة 2 من </w:t>
      </w:r>
      <w:r w:rsidRPr="002341A7">
        <w:rPr>
          <w:rFonts w:ascii="Simplified Arabic" w:hAnsi="Simplified Arabic" w:cs="Simplified Arabic"/>
          <w:color w:val="000000"/>
          <w:sz w:val="28"/>
          <w:szCs w:val="28"/>
          <w:rtl/>
        </w:rPr>
        <w:lastRenderedPageBreak/>
        <w:t>هذه الماد</w:t>
      </w:r>
      <w:r w:rsidR="006F7A7E"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ة؛ أو</w:t>
      </w:r>
      <w:r w:rsidRPr="002341A7">
        <w:rPr>
          <w:rFonts w:ascii="Simplified Arabic" w:hAnsi="Simplified Arabic" w:cs="Simplified Arabic"/>
          <w:color w:val="000000"/>
          <w:sz w:val="28"/>
          <w:szCs w:val="28"/>
        </w:rPr>
        <w:br/>
      </w:r>
      <w:r w:rsidRPr="002341A7">
        <w:rPr>
          <w:rFonts w:ascii="Simplified Arabic" w:hAnsi="Simplified Arabic" w:cs="Simplified Arabic"/>
          <w:color w:val="000000"/>
          <w:sz w:val="28"/>
          <w:szCs w:val="28"/>
          <w:rtl/>
        </w:rPr>
        <w:t>(ج) كل</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 xml:space="preserve"> من يساهم بأي</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 xml:space="preserve"> طريقة أخرى في قيام مجموعة من الأشخاص، يعملون بقصد مشترك، بارتكاب جريمة أو أكثر من الجرائم المبي</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نة في الفقرة 1 أو الفقرة 2 من هذه الماد</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ة؛ ويجب أن تكون هذه المساهمة متعم</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دة وأن تجري إما بهدف تعزيز النشاط الإجرامي</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 xml:space="preserve"> العام</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 xml:space="preserve"> أو الغرض الإجرامي</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 xml:space="preserve"> للمجموعة أو مع العلم بني</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ة المجموعة ارتكاب الجريمة أو الجرائم المعني</w:t>
      </w:r>
      <w:r w:rsidR="002341A7" w:rsidRPr="002341A7">
        <w:rPr>
          <w:rFonts w:ascii="Simplified Arabic" w:hAnsi="Simplified Arabic" w:cs="Simplified Arabic" w:hint="cs"/>
          <w:color w:val="000000"/>
          <w:sz w:val="28"/>
          <w:szCs w:val="28"/>
          <w:rtl/>
        </w:rPr>
        <w:t>ّ</w:t>
      </w:r>
      <w:r w:rsidRPr="002341A7">
        <w:rPr>
          <w:rFonts w:ascii="Simplified Arabic" w:hAnsi="Simplified Arabic" w:cs="Simplified Arabic"/>
          <w:color w:val="000000"/>
          <w:sz w:val="28"/>
          <w:szCs w:val="28"/>
          <w:rtl/>
        </w:rPr>
        <w:t>ة</w:t>
      </w:r>
      <w:r w:rsidRPr="002341A7">
        <w:rPr>
          <w:rFonts w:ascii="Simplified Arabic" w:hAnsi="Simplified Arabic" w:cs="Simplified Arabic"/>
          <w:color w:val="000000"/>
          <w:sz w:val="28"/>
          <w:szCs w:val="28"/>
        </w:rPr>
        <w:t>.</w:t>
      </w:r>
    </w:p>
    <w:p w14:paraId="714EC74E" w14:textId="77777777" w:rsidR="002341A7" w:rsidRPr="002341A7" w:rsidRDefault="002341A7" w:rsidP="002341A7">
      <w:pPr>
        <w:shd w:val="clear" w:color="auto" w:fill="F5F8F8"/>
        <w:bidi/>
        <w:spacing w:after="0" w:line="240" w:lineRule="auto"/>
        <w:textAlignment w:val="center"/>
        <w:rPr>
          <w:rFonts w:ascii="Simplified Arabic" w:hAnsi="Simplified Arabic" w:cs="Simplified Arabic"/>
          <w:color w:val="000000"/>
          <w:sz w:val="28"/>
          <w:szCs w:val="28"/>
          <w:rtl/>
        </w:rPr>
      </w:pPr>
    </w:p>
    <w:p w14:paraId="5CD7C046" w14:textId="3377AD22" w:rsidR="002561C5" w:rsidRDefault="002341A7" w:rsidP="002561C5">
      <w:pPr>
        <w:shd w:val="clear" w:color="auto" w:fill="F5F8F8"/>
        <w:bidi/>
        <w:spacing w:after="0" w:line="240" w:lineRule="auto"/>
        <w:textAlignment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الاجتهاد</w:t>
      </w:r>
    </w:p>
    <w:p w14:paraId="58C9966B" w14:textId="2464D107" w:rsidR="002561C5" w:rsidRDefault="002341A7" w:rsidP="00923955">
      <w:pPr>
        <w:shd w:val="clear" w:color="auto" w:fill="F5F8F8"/>
        <w:bidi/>
        <w:spacing w:after="0" w:line="240" w:lineRule="auto"/>
        <w:textAlignment w:val="center"/>
        <w:rPr>
          <w:rFonts w:ascii="Simplified Arabic" w:hAnsi="Simplified Arabic" w:cs="Simplified Arabic"/>
          <w:sz w:val="28"/>
          <w:szCs w:val="28"/>
        </w:rPr>
      </w:pPr>
      <w:r>
        <w:rPr>
          <w:rFonts w:ascii="Simplified Arabic" w:hAnsi="Simplified Arabic" w:cs="Simplified Arabic" w:hint="cs"/>
          <w:sz w:val="28"/>
          <w:szCs w:val="28"/>
          <w:rtl/>
        </w:rPr>
        <w:t>يكرّس الاجتهاد الدوليّ مسؤوليّة الشريك في الجريمة. ف</w:t>
      </w:r>
      <w:r w:rsidR="002561C5">
        <w:rPr>
          <w:rFonts w:ascii="Simplified Arabic" w:hAnsi="Simplified Arabic" w:cs="Simplified Arabic" w:hint="cs"/>
          <w:sz w:val="28"/>
          <w:szCs w:val="28"/>
          <w:rtl/>
        </w:rPr>
        <w:t xml:space="preserve">في اجتهاد المحكمة الجنائيّة الدوليّة، </w:t>
      </w:r>
      <w:r w:rsidR="00923955">
        <w:rPr>
          <w:rFonts w:ascii="Simplified Arabic" w:hAnsi="Simplified Arabic" w:cs="Simplified Arabic" w:hint="cs"/>
          <w:sz w:val="28"/>
          <w:szCs w:val="28"/>
          <w:rtl/>
        </w:rPr>
        <w:t>ت</w:t>
      </w:r>
      <w:r w:rsidR="002561C5">
        <w:rPr>
          <w:rFonts w:ascii="Simplified Arabic" w:hAnsi="Simplified Arabic" w:cs="Simplified Arabic" w:hint="cs"/>
          <w:sz w:val="28"/>
          <w:szCs w:val="28"/>
          <w:rtl/>
        </w:rPr>
        <w:t xml:space="preserve">رد </w:t>
      </w:r>
      <w:r>
        <w:rPr>
          <w:rFonts w:ascii="Simplified Arabic" w:hAnsi="Simplified Arabic" w:cs="Simplified Arabic" w:hint="cs"/>
          <w:sz w:val="28"/>
          <w:szCs w:val="28"/>
          <w:rtl/>
        </w:rPr>
        <w:t xml:space="preserve">تكرارًا </w:t>
      </w:r>
      <w:r w:rsidR="00923955">
        <w:rPr>
          <w:rFonts w:ascii="Simplified Arabic" w:hAnsi="Simplified Arabic" w:cs="Simplified Arabic" w:hint="cs"/>
          <w:sz w:val="28"/>
          <w:szCs w:val="28"/>
          <w:rtl/>
        </w:rPr>
        <w:t>مسأـلة المشاركة</w:t>
      </w:r>
      <w:r w:rsidR="003B1979">
        <w:rPr>
          <w:rFonts w:ascii="Simplified Arabic" w:hAnsi="Simplified Arabic" w:cs="Simplified Arabic" w:hint="cs"/>
          <w:sz w:val="28"/>
          <w:szCs w:val="28"/>
          <w:rtl/>
        </w:rPr>
        <w:t xml:space="preserve"> في الفعل الجرميّ</w:t>
      </w:r>
      <w:r>
        <w:rPr>
          <w:rFonts w:ascii="Simplified Arabic" w:hAnsi="Simplified Arabic" w:cs="Simplified Arabic" w:hint="cs"/>
          <w:sz w:val="28"/>
          <w:szCs w:val="28"/>
          <w:rtl/>
        </w:rPr>
        <w:t>،</w:t>
      </w:r>
      <w:r w:rsidR="00923955">
        <w:rPr>
          <w:rFonts w:ascii="Simplified Arabic" w:hAnsi="Simplified Arabic" w:cs="Simplified Arabic" w:hint="cs"/>
          <w:sz w:val="28"/>
          <w:szCs w:val="28"/>
          <w:rtl/>
        </w:rPr>
        <w:t xml:space="preserve"> ففي</w:t>
      </w:r>
      <w:r w:rsidR="002561C5">
        <w:rPr>
          <w:rFonts w:ascii="Simplified Arabic" w:hAnsi="Simplified Arabic" w:cs="Simplified Arabic" w:hint="cs"/>
          <w:sz w:val="28"/>
          <w:szCs w:val="28"/>
          <w:rtl/>
        </w:rPr>
        <w:t xml:space="preserve"> قضيّة</w:t>
      </w:r>
      <w:r w:rsidR="003B1979">
        <w:rPr>
          <w:rFonts w:ascii="Simplified Arabic" w:hAnsi="Simplified Arabic" w:cs="Simplified Arabic" w:hint="cs"/>
          <w:sz w:val="28"/>
          <w:szCs w:val="28"/>
          <w:rtl/>
        </w:rPr>
        <w:t xml:space="preserve"> المتمرّد في الكونغو الدمقراطيّة،</w:t>
      </w:r>
      <w:r w:rsidR="002561C5">
        <w:rPr>
          <w:rFonts w:ascii="Simplified Arabic" w:hAnsi="Simplified Arabic" w:cs="Simplified Arabic" w:hint="cs"/>
          <w:sz w:val="28"/>
          <w:szCs w:val="28"/>
          <w:rtl/>
        </w:rPr>
        <w:t xml:space="preserve"> لوبانغا</w:t>
      </w:r>
      <w:r w:rsidR="006C7F33" w:rsidRPr="006C7F33">
        <w:rPr>
          <w:rFonts w:ascii="Helvetica Neue" w:hAnsi="Helvetica Neue"/>
          <w:color w:val="212529"/>
          <w:shd w:val="clear" w:color="auto" w:fill="FFFFFF"/>
        </w:rPr>
        <w:t xml:space="preserve"> </w:t>
      </w:r>
      <w:r w:rsidR="006C7F33" w:rsidRPr="002341A7">
        <w:rPr>
          <w:rFonts w:ascii="Simplified Arabic" w:hAnsi="Simplified Arabic" w:cs="Simplified Arabic"/>
          <w:color w:val="212529"/>
          <w:sz w:val="28"/>
          <w:szCs w:val="28"/>
          <w:shd w:val="clear" w:color="auto" w:fill="FFFFFF"/>
          <w:rtl/>
        </w:rPr>
        <w:t>(14 آذار 2012)</w:t>
      </w:r>
      <w:r w:rsidRPr="002341A7">
        <w:rPr>
          <w:rFonts w:ascii="Simplified Arabic" w:hAnsi="Simplified Arabic" w:cs="Simplified Arabic"/>
          <w:color w:val="212529"/>
          <w:sz w:val="28"/>
          <w:szCs w:val="28"/>
          <w:shd w:val="clear" w:color="auto" w:fill="FFFFFF"/>
          <w:rtl/>
        </w:rPr>
        <w:t>،</w:t>
      </w:r>
      <w:r w:rsidR="00923955" w:rsidRPr="00923955">
        <w:rPr>
          <w:rFonts w:ascii="Simplified Arabic" w:hAnsi="Simplified Arabic" w:cs="Simplified Arabic"/>
          <w:color w:val="212529"/>
          <w:sz w:val="28"/>
          <w:szCs w:val="28"/>
          <w:shd w:val="clear" w:color="auto" w:fill="FFFFFF"/>
          <w:rtl/>
        </w:rPr>
        <w:t xml:space="preserve"> </w:t>
      </w:r>
      <w:r w:rsidR="003B1979">
        <w:rPr>
          <w:rFonts w:ascii="Simplified Arabic" w:hAnsi="Simplified Arabic" w:cs="Simplified Arabic" w:hint="cs"/>
          <w:color w:val="212529"/>
          <w:sz w:val="28"/>
          <w:szCs w:val="28"/>
          <w:shd w:val="clear" w:color="auto" w:fill="FFFFFF"/>
          <w:rtl/>
        </w:rPr>
        <w:t>تبيّن</w:t>
      </w:r>
      <w:r w:rsidR="00923955" w:rsidRPr="00923955">
        <w:rPr>
          <w:rFonts w:ascii="Simplified Arabic" w:hAnsi="Simplified Arabic" w:cs="Simplified Arabic"/>
          <w:color w:val="212529"/>
          <w:sz w:val="28"/>
          <w:szCs w:val="28"/>
          <w:shd w:val="clear" w:color="auto" w:fill="FFFFFF"/>
          <w:rtl/>
        </w:rPr>
        <w:t xml:space="preserve">ت غرفة البداية في المحكمة </w:t>
      </w:r>
      <w:r w:rsidR="003B1979">
        <w:rPr>
          <w:rFonts w:ascii="Simplified Arabic" w:hAnsi="Simplified Arabic" w:cs="Simplified Arabic" w:hint="cs"/>
          <w:color w:val="212529"/>
          <w:sz w:val="28"/>
          <w:szCs w:val="28"/>
          <w:shd w:val="clear" w:color="auto" w:fill="FFFFFF"/>
          <w:rtl/>
        </w:rPr>
        <w:t xml:space="preserve">أنّه شريك في الجرائم ضدّ للإنسانية التي ارتُكبت هناك، وقضت </w:t>
      </w:r>
      <w:r w:rsidR="00923955" w:rsidRPr="00923955">
        <w:rPr>
          <w:rFonts w:ascii="Simplified Arabic" w:hAnsi="Simplified Arabic" w:cs="Simplified Arabic"/>
          <w:color w:val="212529"/>
          <w:sz w:val="28"/>
          <w:szCs w:val="28"/>
          <w:shd w:val="clear" w:color="auto" w:fill="FFFFFF"/>
          <w:rtl/>
        </w:rPr>
        <w:t>بالإجماع أنّ توماس لوبانغا دييلو مذنب بصفته شريكًا في جرائم حرب قامت على التآمر وتجنيد الأطفال دون ال15 سنة وإشراكهم بنشاط في المعارك..."</w:t>
      </w:r>
      <w:r w:rsidR="003B1979">
        <w:rPr>
          <w:rFonts w:ascii="Simplified Arabic" w:hAnsi="Simplified Arabic" w:cs="Simplified Arabic" w:hint="cs"/>
          <w:color w:val="212529"/>
          <w:sz w:val="28"/>
          <w:szCs w:val="28"/>
          <w:shd w:val="clear" w:color="auto" w:fill="FFFFFF"/>
          <w:rtl/>
        </w:rPr>
        <w:t>وذلك</w:t>
      </w:r>
      <w:r w:rsidR="00E85614">
        <w:rPr>
          <w:rFonts w:ascii="Simplified Arabic" w:hAnsi="Simplified Arabic" w:cs="Simplified Arabic" w:hint="cs"/>
          <w:color w:val="212529"/>
          <w:sz w:val="28"/>
          <w:szCs w:val="28"/>
          <w:shd w:val="clear" w:color="auto" w:fill="FFFFFF"/>
          <w:rtl/>
        </w:rPr>
        <w:t xml:space="preserve"> بناءً عل المادّة 25</w:t>
      </w:r>
      <w:bookmarkStart w:id="0" w:name="_Hlk180177588"/>
      <w:r w:rsidR="00E85614">
        <w:rPr>
          <w:rFonts w:ascii="Simplified Arabic" w:hAnsi="Simplified Arabic" w:cs="Simplified Arabic" w:hint="cs"/>
          <w:color w:val="212529"/>
          <w:sz w:val="28"/>
          <w:szCs w:val="28"/>
          <w:shd w:val="clear" w:color="auto" w:fill="FFFFFF"/>
          <w:rtl/>
        </w:rPr>
        <w:t>/</w:t>
      </w:r>
      <w:bookmarkEnd w:id="0"/>
      <w:r w:rsidR="00E85614">
        <w:rPr>
          <w:rFonts w:ascii="Simplified Arabic" w:hAnsi="Simplified Arabic" w:cs="Simplified Arabic" w:hint="cs"/>
          <w:color w:val="212529"/>
          <w:sz w:val="28"/>
          <w:szCs w:val="28"/>
          <w:shd w:val="clear" w:color="auto" w:fill="FFFFFF"/>
          <w:rtl/>
        </w:rPr>
        <w:t>3</w:t>
      </w:r>
      <w:r w:rsidR="00E85614" w:rsidRPr="00E85614">
        <w:rPr>
          <w:rFonts w:ascii="Simplified Arabic" w:hAnsi="Simplified Arabic" w:cs="Simplified Arabic"/>
          <w:color w:val="212529"/>
          <w:sz w:val="28"/>
          <w:szCs w:val="28"/>
          <w:shd w:val="clear" w:color="auto" w:fill="FFFFFF"/>
          <w:rtl/>
        </w:rPr>
        <w:t>/</w:t>
      </w:r>
      <w:r w:rsidR="00E85614">
        <w:rPr>
          <w:rFonts w:ascii="Simplified Arabic" w:hAnsi="Simplified Arabic" w:cs="Simplified Arabic" w:hint="cs"/>
          <w:color w:val="212529"/>
          <w:sz w:val="28"/>
          <w:szCs w:val="28"/>
          <w:shd w:val="clear" w:color="auto" w:fill="FFFFFF"/>
          <w:rtl/>
        </w:rPr>
        <w:t>أ التي تتناول الفعل الشخصيّ والمشاركة</w:t>
      </w:r>
      <w:r w:rsidR="00E85614">
        <w:rPr>
          <w:rStyle w:val="FootnoteReference"/>
          <w:rFonts w:ascii="Simplified Arabic" w:hAnsi="Simplified Arabic" w:cs="Simplified Arabic"/>
          <w:color w:val="212529"/>
          <w:sz w:val="28"/>
          <w:szCs w:val="28"/>
          <w:shd w:val="clear" w:color="auto" w:fill="FFFFFF"/>
          <w:rtl/>
        </w:rPr>
        <w:footnoteReference w:id="9"/>
      </w:r>
      <w:r w:rsidR="00E85614">
        <w:rPr>
          <w:rFonts w:ascii="Simplified Arabic" w:hAnsi="Simplified Arabic" w:cs="Simplified Arabic" w:hint="cs"/>
          <w:color w:val="212529"/>
          <w:sz w:val="28"/>
          <w:szCs w:val="28"/>
          <w:shd w:val="clear" w:color="auto" w:fill="FFFFFF"/>
          <w:rtl/>
        </w:rPr>
        <w:t>.</w:t>
      </w:r>
    </w:p>
    <w:p w14:paraId="6280B295" w14:textId="5BD0AC40" w:rsidR="00C34FA9" w:rsidRDefault="002561C5" w:rsidP="00175209">
      <w:pPr>
        <w:shd w:val="clear" w:color="auto" w:fill="F5F8F8"/>
        <w:bidi/>
        <w:spacing w:after="0" w:line="240" w:lineRule="auto"/>
        <w:textAlignment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كما جاء في حكم </w:t>
      </w:r>
      <w:r w:rsidRPr="00CE4EFC">
        <w:rPr>
          <w:rFonts w:ascii="Simplified Arabic" w:hAnsi="Simplified Arabic" w:cs="Simplified Arabic"/>
          <w:sz w:val="28"/>
          <w:szCs w:val="28"/>
          <w:rtl/>
        </w:rPr>
        <w:t xml:space="preserve">دائرة </w:t>
      </w:r>
      <w:r>
        <w:rPr>
          <w:rFonts w:ascii="Simplified Arabic" w:hAnsi="Simplified Arabic" w:cs="Simplified Arabic" w:hint="cs"/>
          <w:sz w:val="28"/>
          <w:szCs w:val="28"/>
          <w:rtl/>
        </w:rPr>
        <w:t>الا</w:t>
      </w:r>
      <w:r w:rsidRPr="00CE4EFC">
        <w:rPr>
          <w:rFonts w:ascii="Simplified Arabic" w:hAnsi="Simplified Arabic" w:cs="Simplified Arabic"/>
          <w:sz w:val="28"/>
          <w:szCs w:val="28"/>
          <w:rtl/>
        </w:rPr>
        <w:t xml:space="preserve">ستئناف في قضية تاديتش </w:t>
      </w:r>
      <w:r w:rsidRPr="00CE4EFC">
        <w:rPr>
          <w:rFonts w:ascii="Simplified Arabic" w:hAnsi="Simplified Arabic" w:cs="Simplified Arabic"/>
          <w:sz w:val="28"/>
          <w:szCs w:val="28"/>
        </w:rPr>
        <w:t>"</w:t>
      </w:r>
      <w:r w:rsidR="004C5A46" w:rsidRPr="004C5A46">
        <w:t xml:space="preserve"> </w:t>
      </w:r>
      <w:r w:rsidR="004C5A46" w:rsidRPr="004C5A46">
        <w:rPr>
          <w:rFonts w:ascii="Simplified Arabic" w:hAnsi="Simplified Arabic" w:cs="Simplified Arabic"/>
          <w:sz w:val="28"/>
          <w:szCs w:val="28"/>
          <w:rtl/>
        </w:rPr>
        <w:t xml:space="preserve">إن المصادر الأكثر صلة بهذا التحديد هي محاكمات جرائم الحرب في نورمبرج، والتي أسفرت عن إدانات عديدة لسلوك متواطئ. وفي حين فشلت الأحكام عمومًا في مناقشة المعايير التي تم على أساسها تحديد الذنب بالتفصيل، فإن نمطًا واضحًا يظهر عند فحص </w:t>
      </w:r>
      <w:r w:rsidR="00843176">
        <w:rPr>
          <w:rFonts w:ascii="Simplified Arabic" w:hAnsi="Simplified Arabic" w:cs="Simplified Arabic" w:hint="cs"/>
          <w:sz w:val="28"/>
          <w:szCs w:val="28"/>
          <w:rtl/>
        </w:rPr>
        <w:t xml:space="preserve"> هذا </w:t>
      </w:r>
      <w:r w:rsidR="004C5A46" w:rsidRPr="004C5A46">
        <w:rPr>
          <w:rFonts w:ascii="Simplified Arabic" w:hAnsi="Simplified Arabic" w:cs="Simplified Arabic"/>
          <w:sz w:val="28"/>
          <w:szCs w:val="28"/>
          <w:rtl/>
        </w:rPr>
        <w:t>القضايا ذات الصلة. أولاً، هناك شرط القصد، والذي ينطوي على الوعي بفعل المشاركة إلى جانب قرار واعٍ بالمشاركة من خلال التخطيط أو التحريض أو الأمر أو ارتكاب جريمة أو المساعدة أو التحريض على ارتكابها. ثانيًا، يجب على الادعاء أن يثبت وجود مشاركة في أن سلوك المتهم ساهم في ارتكاب الفعل غير القانوني</w:t>
      </w:r>
      <w:r w:rsidR="004C5A46">
        <w:rPr>
          <w:rFonts w:ascii="Simplified Arabic" w:hAnsi="Simplified Arabic" w:cs="Simplified Arabic" w:hint="cs"/>
          <w:sz w:val="28"/>
          <w:szCs w:val="28"/>
          <w:rtl/>
        </w:rPr>
        <w:t>"</w:t>
      </w:r>
      <w:r w:rsidRPr="00C343D5">
        <w:rPr>
          <w:rStyle w:val="FootnoteReference"/>
          <w:rFonts w:ascii="Simplified Arabic" w:hAnsi="Simplified Arabic" w:cs="Simplified Arabic"/>
          <w:sz w:val="28"/>
          <w:szCs w:val="28"/>
          <w:rtl/>
        </w:rPr>
        <w:footnoteReference w:id="10"/>
      </w:r>
      <w:r w:rsidR="00AE6DA9">
        <w:rPr>
          <w:rFonts w:ascii="Simplified Arabic" w:hAnsi="Simplified Arabic" w:cs="Simplified Arabic" w:hint="cs"/>
          <w:sz w:val="28"/>
          <w:szCs w:val="28"/>
          <w:rtl/>
        </w:rPr>
        <w:t>.</w:t>
      </w:r>
    </w:p>
    <w:p w14:paraId="6F6CEB10" w14:textId="77777777" w:rsidR="003B1979" w:rsidRPr="00175209" w:rsidRDefault="003B1979" w:rsidP="003B1979">
      <w:pPr>
        <w:shd w:val="clear" w:color="auto" w:fill="F5F8F8"/>
        <w:bidi/>
        <w:spacing w:after="0" w:line="240" w:lineRule="auto"/>
        <w:textAlignment w:val="center"/>
        <w:rPr>
          <w:rFonts w:ascii="Simplified Arabic" w:hAnsi="Simplified Arabic" w:cs="Simplified Arabic"/>
          <w:sz w:val="28"/>
          <w:szCs w:val="28"/>
        </w:rPr>
      </w:pPr>
    </w:p>
    <w:p w14:paraId="03B63E5C" w14:textId="50F9AC71" w:rsidR="005363BD" w:rsidRDefault="00843176" w:rsidP="00843176">
      <w:pPr>
        <w:bidi/>
        <w:rPr>
          <w:rFonts w:ascii="Simplified Arabic" w:hAnsi="Simplified Arabic" w:cs="Simplified Arabic"/>
          <w:sz w:val="28"/>
          <w:szCs w:val="28"/>
          <w:rtl/>
        </w:rPr>
      </w:pPr>
      <w:r w:rsidRPr="00843176">
        <w:rPr>
          <w:rFonts w:ascii="Simplified Arabic" w:hAnsi="Simplified Arabic" w:cs="Simplified Arabic"/>
          <w:sz w:val="28"/>
          <w:szCs w:val="28"/>
          <w:rtl/>
          <w:lang w:val="fr-FR" w:bidi="ar-LB"/>
        </w:rPr>
        <w:t xml:space="preserve">من كلّ </w:t>
      </w:r>
      <w:r w:rsidR="00AE6DA9">
        <w:rPr>
          <w:rFonts w:ascii="Simplified Arabic" w:hAnsi="Simplified Arabic" w:cs="Simplified Arabic" w:hint="cs"/>
          <w:sz w:val="28"/>
          <w:szCs w:val="28"/>
          <w:rtl/>
          <w:lang w:val="fr-FR" w:bidi="ar-LB"/>
        </w:rPr>
        <w:t xml:space="preserve">ما تقدّم، </w:t>
      </w:r>
      <w:r>
        <w:rPr>
          <w:rFonts w:ascii="Simplified Arabic" w:hAnsi="Simplified Arabic" w:cs="Simplified Arabic" w:hint="cs"/>
          <w:sz w:val="28"/>
          <w:szCs w:val="28"/>
          <w:rtl/>
        </w:rPr>
        <w:t>نستنتج أن</w:t>
      </w:r>
      <w:r w:rsidR="00AE6DA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الولايات المتّحدة الأميركيّة، بناءً عل قانونها الخاصّ وعلى المبدأ القانونيّ العامّ القاضي بتجريم الشريك في الجرائم، كما يجرّم الفاعل نفسه، هي مرتكبة، جنبًا إل جنب مع العدوّ الصهيونيّ، </w:t>
      </w:r>
      <w:r w:rsidR="003B1B1C">
        <w:rPr>
          <w:rFonts w:ascii="Simplified Arabic" w:hAnsi="Simplified Arabic" w:cs="Simplified Arabic" w:hint="cs"/>
          <w:sz w:val="28"/>
          <w:szCs w:val="28"/>
          <w:rtl/>
        </w:rPr>
        <w:t>ل</w:t>
      </w:r>
      <w:r w:rsidR="00AE6DA9">
        <w:rPr>
          <w:rFonts w:ascii="Simplified Arabic" w:hAnsi="Simplified Arabic" w:cs="Simplified Arabic" w:hint="cs"/>
          <w:sz w:val="28"/>
          <w:szCs w:val="28"/>
          <w:rtl/>
        </w:rPr>
        <w:t xml:space="preserve">لجرائم </w:t>
      </w:r>
      <w:r>
        <w:rPr>
          <w:rFonts w:ascii="Simplified Arabic" w:hAnsi="Simplified Arabic" w:cs="Simplified Arabic" w:hint="cs"/>
          <w:sz w:val="28"/>
          <w:szCs w:val="28"/>
          <w:rtl/>
        </w:rPr>
        <w:t xml:space="preserve">التي يرتكبها في لبنان وفلسطين، والمتمثّلة بجريمة إبادة جنس بشريّ </w:t>
      </w:r>
      <w:r>
        <w:rPr>
          <w:rFonts w:ascii="Simplified Arabic" w:hAnsi="Simplified Arabic" w:cs="Simplified Arabic"/>
          <w:sz w:val="28"/>
          <w:szCs w:val="28"/>
        </w:rPr>
        <w:t>Geocide</w:t>
      </w:r>
      <w:r>
        <w:rPr>
          <w:rFonts w:ascii="Simplified Arabic" w:hAnsi="Simplified Arabic" w:cs="Simplified Arabic" w:hint="cs"/>
          <w:sz w:val="28"/>
          <w:szCs w:val="28"/>
          <w:rtl/>
        </w:rPr>
        <w:t xml:space="preserve">، وبجريمة العدوان، ناهيك بجرائم الحرب والجرائم ضدّ الإنسانيّة، كما بيّنّاه في بيانلت سابقة,  </w:t>
      </w:r>
    </w:p>
    <w:p w14:paraId="622D92B0" w14:textId="73F69D97" w:rsidR="00AE6DA9" w:rsidRDefault="00AE6DA9" w:rsidP="00AE6DA9">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لذا فإنّه من واجب مجلس حقوق الانسان والمنظّمات الحقوقيّة العالميّة، وكلّ الشعوب الحرّة، أن تدين هذا السلوك الأميركيّ، وأن تتحرّك للضغط بكلّ الوسائل المتاحة لوضع حدّ له.</w:t>
      </w:r>
    </w:p>
    <w:p w14:paraId="5B259731" w14:textId="6743BF8E" w:rsidR="00AE6DA9" w:rsidRPr="00F92E9B" w:rsidRDefault="00AE6DA9" w:rsidP="00AE6DA9">
      <w:pPr>
        <w:bidi/>
        <w:rPr>
          <w:rtl/>
          <w:lang w:val="fr-FR" w:bidi="ar-LB"/>
        </w:rPr>
      </w:pPr>
      <w:r>
        <w:rPr>
          <w:rFonts w:ascii="Simplified Arabic" w:hAnsi="Simplified Arabic" w:cs="Simplified Arabic" w:hint="cs"/>
          <w:sz w:val="28"/>
          <w:szCs w:val="28"/>
          <w:rtl/>
        </w:rPr>
        <w:t>كما أنّ المطلوب من مجلس الأمن التابع للأمم المتّحدة</w:t>
      </w:r>
      <w:r w:rsidR="001C6E63">
        <w:rPr>
          <w:rFonts w:ascii="Simplified Arabic" w:hAnsi="Simplified Arabic" w:cs="Simplified Arabic" w:hint="cs"/>
          <w:sz w:val="28"/>
          <w:szCs w:val="28"/>
          <w:rtl/>
        </w:rPr>
        <w:t>، أن يقوم، ولو لمرّة في تاريخه، بواجبه تجاه التصرّفات الخطيرة للولايات المتّحدة الأميركيّة، وحلفائها، وفي مقدّمهم العدوّ الصهيونيّ، التي تهدّ</w:t>
      </w:r>
      <w:r w:rsidR="003B1B1C">
        <w:rPr>
          <w:rFonts w:ascii="Simplified Arabic" w:hAnsi="Simplified Arabic" w:cs="Simplified Arabic" w:hint="cs"/>
          <w:sz w:val="28"/>
          <w:szCs w:val="28"/>
          <w:rtl/>
        </w:rPr>
        <w:t>د</w:t>
      </w:r>
      <w:r w:rsidR="001C6E63">
        <w:rPr>
          <w:rFonts w:ascii="Simplified Arabic" w:hAnsi="Simplified Arabic" w:cs="Simplified Arabic" w:hint="cs"/>
          <w:sz w:val="28"/>
          <w:szCs w:val="28"/>
          <w:rtl/>
        </w:rPr>
        <w:t xml:space="preserve"> السلم والأمن الدوليّين، وإن لم يقم بهذا الواجب، فلتقم الجمعيّة العامّة ب</w:t>
      </w:r>
      <w:r w:rsidR="003B1B1C">
        <w:rPr>
          <w:rFonts w:ascii="Simplified Arabic" w:hAnsi="Simplified Arabic" w:cs="Simplified Arabic" w:hint="cs"/>
          <w:sz w:val="28"/>
          <w:szCs w:val="28"/>
          <w:rtl/>
        </w:rPr>
        <w:t xml:space="preserve">دورها </w:t>
      </w:r>
      <w:r w:rsidR="001C6E63">
        <w:rPr>
          <w:rFonts w:ascii="Simplified Arabic" w:hAnsi="Simplified Arabic" w:cs="Simplified Arabic" w:hint="cs"/>
          <w:sz w:val="28"/>
          <w:szCs w:val="28"/>
          <w:rtl/>
        </w:rPr>
        <w:t>بناءً عل</w:t>
      </w:r>
      <w:r w:rsidR="003B1B1C">
        <w:rPr>
          <w:rFonts w:ascii="Simplified Arabic" w:hAnsi="Simplified Arabic" w:cs="Simplified Arabic" w:hint="cs"/>
          <w:sz w:val="28"/>
          <w:szCs w:val="28"/>
          <w:rtl/>
        </w:rPr>
        <w:t>ى "القرار من أجل السلام".</w:t>
      </w:r>
      <w:r w:rsidR="001C6E63">
        <w:rPr>
          <w:rFonts w:ascii="Simplified Arabic" w:hAnsi="Simplified Arabic" w:cs="Simplified Arabic" w:hint="cs"/>
          <w:sz w:val="28"/>
          <w:szCs w:val="28"/>
          <w:rtl/>
        </w:rPr>
        <w:t xml:space="preserve"> </w:t>
      </w:r>
    </w:p>
    <w:sectPr w:rsidR="00AE6DA9" w:rsidRPr="00F92E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60B7" w14:textId="77777777" w:rsidR="00E47F90" w:rsidRDefault="00E47F90" w:rsidP="007A5966">
      <w:pPr>
        <w:spacing w:after="0" w:line="240" w:lineRule="auto"/>
      </w:pPr>
      <w:r>
        <w:separator/>
      </w:r>
    </w:p>
  </w:endnote>
  <w:endnote w:type="continuationSeparator" w:id="0">
    <w:p w14:paraId="5B2347E9" w14:textId="77777777" w:rsidR="00E47F90" w:rsidRDefault="00E47F90" w:rsidP="007A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askh">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1452" w14:textId="77777777" w:rsidR="00AE3C1F" w:rsidRDefault="00AE3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372755"/>
      <w:docPartObj>
        <w:docPartGallery w:val="Page Numbers (Bottom of Page)"/>
        <w:docPartUnique/>
      </w:docPartObj>
    </w:sdtPr>
    <w:sdtEndPr>
      <w:rPr>
        <w:noProof/>
      </w:rPr>
    </w:sdtEndPr>
    <w:sdtContent>
      <w:p w14:paraId="100DA07A" w14:textId="17E319E6" w:rsidR="00AE3C1F" w:rsidRDefault="00AE3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5BA595" w14:textId="77777777" w:rsidR="00AE3C1F" w:rsidRDefault="00AE3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C573" w14:textId="77777777" w:rsidR="00AE3C1F" w:rsidRDefault="00AE3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1585" w14:textId="77777777" w:rsidR="00E47F90" w:rsidRDefault="00E47F90" w:rsidP="007A5966">
      <w:pPr>
        <w:spacing w:after="0" w:line="240" w:lineRule="auto"/>
      </w:pPr>
      <w:r>
        <w:separator/>
      </w:r>
    </w:p>
  </w:footnote>
  <w:footnote w:type="continuationSeparator" w:id="0">
    <w:p w14:paraId="3C008C5F" w14:textId="77777777" w:rsidR="00E47F90" w:rsidRDefault="00E47F90" w:rsidP="007A5966">
      <w:pPr>
        <w:spacing w:after="0" w:line="240" w:lineRule="auto"/>
      </w:pPr>
      <w:r>
        <w:continuationSeparator/>
      </w:r>
    </w:p>
  </w:footnote>
  <w:footnote w:id="1">
    <w:p w14:paraId="000FDC70" w14:textId="77777777" w:rsidR="00EB5B3D" w:rsidRDefault="00EB5B3D" w:rsidP="007404BF">
      <w:pPr>
        <w:pStyle w:val="FootnoteText"/>
        <w:bidi/>
        <w:jc w:val="right"/>
        <w:rPr>
          <w:lang w:bidi="ar-LB"/>
        </w:rPr>
      </w:pPr>
      <w:r>
        <w:rPr>
          <w:rStyle w:val="FootnoteReference"/>
        </w:rPr>
        <w:footnoteRef/>
      </w:r>
      <w:r>
        <w:t xml:space="preserve"> </w:t>
      </w:r>
      <w:r>
        <w:rPr>
          <w:rFonts w:hint="cs"/>
          <w:rtl/>
          <w:lang w:bidi="ar-LB"/>
        </w:rPr>
        <w:t xml:space="preserve">- جمعت هذه الإحصاءات من المصادر الآتية:  </w:t>
      </w:r>
      <w:r>
        <w:rPr>
          <w:rFonts w:cs="Arial"/>
          <w:rtl/>
          <w:lang w:bidi="ar-LB"/>
        </w:rPr>
        <w:t>التلفزيون العربي:29 يونيو 2024</w:t>
      </w:r>
      <w:r>
        <w:rPr>
          <w:rFonts w:cs="Arial" w:hint="cs"/>
          <w:rtl/>
          <w:lang w:bidi="ar-LB"/>
        </w:rPr>
        <w:t xml:space="preserve">، صحيفة </w:t>
      </w:r>
      <w:r>
        <w:rPr>
          <w:rFonts w:cs="Arial"/>
          <w:rtl/>
          <w:lang w:bidi="ar-LB"/>
        </w:rPr>
        <w:t>الشرق الأوسط 14/10: عن فرانس24</w:t>
      </w:r>
      <w:r>
        <w:rPr>
          <w:lang w:bidi="ar-LB"/>
        </w:rPr>
        <w:t xml:space="preserve"> </w:t>
      </w:r>
      <w:r>
        <w:rPr>
          <w:rFonts w:hint="cs"/>
          <w:rtl/>
          <w:lang w:bidi="ar-LB"/>
        </w:rPr>
        <w:t xml:space="preserve">، </w:t>
      </w:r>
      <w:r>
        <w:rPr>
          <w:rtl/>
          <w:lang w:bidi="ar-LB"/>
        </w:rPr>
        <w:tab/>
      </w:r>
      <w:r>
        <w:rPr>
          <w:rFonts w:cs="Arial"/>
          <w:rtl/>
          <w:lang w:bidi="ar-LB"/>
        </w:rPr>
        <w:t>تلفزيون</w:t>
      </w:r>
      <w:r>
        <w:rPr>
          <w:lang w:bidi="ar-LB"/>
        </w:rPr>
        <w:t xml:space="preserve"> DV </w:t>
      </w:r>
      <w:r>
        <w:rPr>
          <w:rFonts w:hint="cs"/>
          <w:rtl/>
          <w:lang w:bidi="ar-LB"/>
        </w:rPr>
        <w:t xml:space="preserve"> الألمانيّ، </w:t>
      </w:r>
      <w:r>
        <w:rPr>
          <w:rFonts w:cs="Arial"/>
          <w:rtl/>
          <w:lang w:bidi="ar-LB"/>
        </w:rPr>
        <w:t>عربيّة ٍ</w:t>
      </w:r>
      <w:r>
        <w:rPr>
          <w:lang w:bidi="ar-LB"/>
        </w:rPr>
        <w:t>SKY News</w:t>
      </w:r>
      <w:r>
        <w:rPr>
          <w:rFonts w:cs="Arial" w:hint="cs"/>
          <w:rtl/>
          <w:lang w:bidi="ar-LB"/>
        </w:rPr>
        <w:t xml:space="preserve">، </w:t>
      </w:r>
      <w:r>
        <w:rPr>
          <w:rFonts w:cs="Arial"/>
          <w:lang w:bidi="ar-LB"/>
        </w:rPr>
        <w:t>The Times of Israel</w:t>
      </w:r>
    </w:p>
  </w:footnote>
  <w:footnote w:id="2">
    <w:p w14:paraId="2297191A" w14:textId="77777777" w:rsidR="0049524C" w:rsidRDefault="0049524C" w:rsidP="007404BF">
      <w:pPr>
        <w:pStyle w:val="FootnoteText"/>
        <w:jc w:val="both"/>
        <w:rPr>
          <w:lang w:bidi="ar-LB"/>
        </w:rPr>
      </w:pPr>
      <w:r>
        <w:rPr>
          <w:rStyle w:val="FootnoteReference"/>
        </w:rPr>
        <w:footnoteRef/>
      </w:r>
      <w:r>
        <w:t xml:space="preserve"> </w:t>
      </w:r>
      <w:r>
        <w:rPr>
          <w:lang w:bidi="ar-LB"/>
        </w:rPr>
        <w:t>-</w:t>
      </w:r>
      <w:r w:rsidRPr="00CC370F">
        <w:rPr>
          <w:rtl/>
        </w:rPr>
        <w:t xml:space="preserve"> </w:t>
      </w:r>
      <w:r w:rsidRPr="00CC370F">
        <w:rPr>
          <w:rFonts w:cs="Arial"/>
          <w:rtl/>
          <w:lang w:bidi="ar-LB"/>
        </w:rPr>
        <w:t>المادة 8 من قانون الشركاء والمساعدين لعام 1861، بصيغته المعدلة بالمادة 65 (4) من قانون القانون الجنائي لعام 1977</w:t>
      </w:r>
    </w:p>
  </w:footnote>
  <w:footnote w:id="3">
    <w:p w14:paraId="47939DBB" w14:textId="49D22A82" w:rsidR="0049524C" w:rsidRDefault="0049524C" w:rsidP="007404BF">
      <w:pPr>
        <w:pStyle w:val="FootnoteText"/>
        <w:jc w:val="both"/>
      </w:pPr>
      <w:r>
        <w:rPr>
          <w:rStyle w:val="FootnoteReference"/>
        </w:rPr>
        <w:footnoteRef/>
      </w:r>
      <w:r>
        <w:t xml:space="preserve"> - </w:t>
      </w:r>
      <w:r w:rsidRPr="0049524C">
        <w:t>(18 U.S. Code § 2 - Principals)</w:t>
      </w:r>
    </w:p>
  </w:footnote>
  <w:footnote w:id="4">
    <w:p w14:paraId="37C818C1" w14:textId="03B6FD92" w:rsidR="00EE43D8" w:rsidRDefault="00EE43D8" w:rsidP="007404BF">
      <w:pPr>
        <w:pStyle w:val="FootnoteText"/>
        <w:bidi/>
        <w:jc w:val="right"/>
        <w:rPr>
          <w:rtl/>
          <w:lang w:bidi="ar-LB"/>
        </w:rPr>
      </w:pPr>
      <w:r>
        <w:rPr>
          <w:rStyle w:val="FootnoteReference"/>
        </w:rPr>
        <w:footnoteRef/>
      </w:r>
      <w:r>
        <w:t xml:space="preserve"> </w:t>
      </w:r>
      <w:r>
        <w:rPr>
          <w:rFonts w:hint="cs"/>
          <w:rtl/>
          <w:lang w:bidi="ar-LB"/>
        </w:rPr>
        <w:t xml:space="preserve">- </w:t>
      </w:r>
      <w:r w:rsidRPr="00EE43D8">
        <w:rPr>
          <w:rFonts w:cs="Arial"/>
          <w:rtl/>
          <w:lang w:bidi="ar-LB"/>
        </w:rPr>
        <w:t>بحار</w:t>
      </w:r>
      <w:r>
        <w:rPr>
          <w:rFonts w:cs="Arial" w:hint="cs"/>
          <w:rtl/>
          <w:lang w:bidi="ar-LB"/>
        </w:rPr>
        <w:t xml:space="preserve"> الأنوار</w:t>
      </w:r>
      <w:r w:rsidRPr="00EE43D8">
        <w:rPr>
          <w:rFonts w:cs="Arial"/>
          <w:rtl/>
          <w:lang w:bidi="ar-LB"/>
        </w:rPr>
        <w:t>: 77 / 383 / 9 و 75 / 374 / 25.</w:t>
      </w:r>
      <w:r>
        <w:rPr>
          <w:rFonts w:cs="Arial" w:hint="cs"/>
          <w:rtl/>
          <w:lang w:bidi="ar-LB"/>
        </w:rPr>
        <w:t>.</w:t>
      </w:r>
    </w:p>
  </w:footnote>
  <w:footnote w:id="5">
    <w:p w14:paraId="1DFFCB08" w14:textId="6E8C807B" w:rsidR="00EE43D8" w:rsidRDefault="00EE43D8" w:rsidP="007404BF">
      <w:pPr>
        <w:pStyle w:val="FootnoteText"/>
        <w:bidi/>
        <w:jc w:val="right"/>
        <w:rPr>
          <w:rtl/>
          <w:lang w:bidi="ar-LB"/>
        </w:rPr>
      </w:pPr>
      <w:r>
        <w:rPr>
          <w:rStyle w:val="FootnoteReference"/>
        </w:rPr>
        <w:footnoteRef/>
      </w:r>
      <w:r>
        <w:t xml:space="preserve"> </w:t>
      </w:r>
      <w:r>
        <w:rPr>
          <w:rFonts w:hint="cs"/>
          <w:rtl/>
          <w:lang w:bidi="ar-LB"/>
        </w:rPr>
        <w:t>-</w:t>
      </w:r>
      <w:r w:rsidRPr="00EE43D8">
        <w:rPr>
          <w:rtl/>
        </w:rPr>
        <w:t xml:space="preserve"> </w:t>
      </w:r>
      <w:r w:rsidRPr="00EE43D8">
        <w:rPr>
          <w:rFonts w:cs="Arial"/>
          <w:rtl/>
          <w:lang w:bidi="ar-LB"/>
        </w:rPr>
        <w:t>الكلينيّ، فروع الكافي، دار الأضواء، بيروت،   ، ج7، ص283-287.</w:t>
      </w:r>
    </w:p>
  </w:footnote>
  <w:footnote w:id="6">
    <w:p w14:paraId="43692B04" w14:textId="77777777" w:rsidR="00E83B54" w:rsidRDefault="00E83B54" w:rsidP="007404BF">
      <w:pPr>
        <w:pStyle w:val="FootnoteText"/>
        <w:bidi/>
        <w:jc w:val="right"/>
        <w:rPr>
          <w:rtl/>
          <w:lang w:bidi="ar-LB"/>
        </w:rPr>
      </w:pPr>
      <w:r>
        <w:rPr>
          <w:rStyle w:val="FootnoteReference"/>
        </w:rPr>
        <w:footnoteRef/>
      </w:r>
      <w:r>
        <w:t xml:space="preserve"> </w:t>
      </w:r>
      <w:r>
        <w:rPr>
          <w:rFonts w:hint="cs"/>
          <w:rtl/>
          <w:lang w:bidi="ar-LB"/>
        </w:rPr>
        <w:t xml:space="preserve">- </w:t>
      </w:r>
      <w:r w:rsidRPr="00B61DAA">
        <w:rPr>
          <w:rFonts w:cs="Arial"/>
          <w:rtl/>
          <w:lang w:bidi="ar-LB"/>
        </w:rPr>
        <w:t>عبد القادر عودة، التشريع الجنائي الإسلامي مقارناً بالقانون الوضعي دار الكاتب العربي، بيروت</w:t>
      </w:r>
      <w:r>
        <w:rPr>
          <w:rFonts w:cs="Arial" w:hint="cs"/>
          <w:rtl/>
          <w:lang w:bidi="ar-LB"/>
        </w:rPr>
        <w:t>، ج 1، ص 373 و374</w:t>
      </w:r>
    </w:p>
  </w:footnote>
  <w:footnote w:id="7">
    <w:p w14:paraId="280B73E2" w14:textId="7E82099E" w:rsidR="00A25A42" w:rsidRDefault="00A25A42" w:rsidP="007404BF">
      <w:pPr>
        <w:pStyle w:val="FootnoteText"/>
        <w:bidi/>
        <w:jc w:val="right"/>
        <w:rPr>
          <w:rtl/>
          <w:lang w:bidi="ar-LB"/>
        </w:rPr>
      </w:pPr>
      <w:r>
        <w:rPr>
          <w:rStyle w:val="FootnoteReference"/>
        </w:rPr>
        <w:footnoteRef/>
      </w:r>
      <w:r>
        <w:t xml:space="preserve"> </w:t>
      </w:r>
      <w:r>
        <w:rPr>
          <w:rFonts w:hint="cs"/>
          <w:rtl/>
          <w:lang w:bidi="ar-LB"/>
        </w:rPr>
        <w:t xml:space="preserve">- </w:t>
      </w:r>
      <w:r w:rsidR="008963CC">
        <w:rPr>
          <w:rFonts w:hint="cs"/>
          <w:rtl/>
          <w:lang w:bidi="ar-LB"/>
        </w:rPr>
        <w:t xml:space="preserve">راجع </w:t>
      </w:r>
      <w:r w:rsidR="008963CC" w:rsidRPr="008963CC">
        <w:rPr>
          <w:rFonts w:cs="Arial"/>
          <w:rtl/>
          <w:lang w:bidi="ar-LB"/>
        </w:rPr>
        <w:t>الكاساني، البدائع، 7/66</w:t>
      </w:r>
      <w:r w:rsidR="008963CC">
        <w:rPr>
          <w:rFonts w:cs="Arial" w:hint="cs"/>
          <w:rtl/>
          <w:lang w:bidi="ar-LB"/>
        </w:rPr>
        <w:t>، و</w:t>
      </w:r>
      <w:r>
        <w:rPr>
          <w:rFonts w:hint="cs"/>
          <w:rtl/>
          <w:lang w:bidi="ar-LB"/>
        </w:rPr>
        <w:t>ا</w:t>
      </w:r>
      <w:r w:rsidRPr="00A25A42">
        <w:rPr>
          <w:rFonts w:cs="Arial"/>
          <w:rtl/>
          <w:lang w:bidi="ar-LB"/>
        </w:rPr>
        <w:t>لسرخسي: المبسوط، جـ 26 ص 181</w:t>
      </w:r>
      <w:r w:rsidR="001455BF">
        <w:rPr>
          <w:rFonts w:cs="Arial" w:hint="cs"/>
          <w:rtl/>
          <w:lang w:bidi="ar-LB"/>
        </w:rPr>
        <w:t>، و</w:t>
      </w:r>
      <w:r w:rsidR="001455BF" w:rsidRPr="001455BF">
        <w:rPr>
          <w:rtl/>
        </w:rPr>
        <w:t xml:space="preserve"> </w:t>
      </w:r>
      <w:r w:rsidR="001455BF" w:rsidRPr="001455BF">
        <w:rPr>
          <w:rFonts w:cs="Arial"/>
          <w:rtl/>
          <w:lang w:bidi="ar-LB"/>
        </w:rPr>
        <w:t>عبد القادر عودة، كتاب التشريع الجنائي الإسلامي مقارنا بالقانون الوضعي. المكتبة الشاملة ص358</w:t>
      </w:r>
      <w:r w:rsidR="001455BF">
        <w:rPr>
          <w:rFonts w:cs="Arial" w:hint="cs"/>
          <w:rtl/>
          <w:lang w:bidi="ar-LB"/>
        </w:rPr>
        <w:t>.</w:t>
      </w:r>
    </w:p>
  </w:footnote>
  <w:footnote w:id="8">
    <w:p w14:paraId="07C66C98" w14:textId="7B23481E" w:rsidR="00FD7F89" w:rsidRDefault="00FD7F89" w:rsidP="007404BF">
      <w:pPr>
        <w:pStyle w:val="FootnoteText"/>
        <w:jc w:val="both"/>
        <w:rPr>
          <w:lang w:bidi="ar-LB"/>
        </w:rPr>
      </w:pPr>
      <w:r>
        <w:rPr>
          <w:rStyle w:val="FootnoteReference"/>
        </w:rPr>
        <w:footnoteRef/>
      </w:r>
      <w:r>
        <w:t xml:space="preserve"> </w:t>
      </w:r>
      <w:r>
        <w:rPr>
          <w:lang w:bidi="ar-LB"/>
        </w:rPr>
        <w:t>-</w:t>
      </w:r>
      <w:r w:rsidRPr="00FD7F89">
        <w:t xml:space="preserve"> </w:t>
      </w:r>
      <w:proofErr w:type="spellStart"/>
      <w:r w:rsidRPr="00FD7F89">
        <w:rPr>
          <w:lang w:bidi="ar-LB"/>
        </w:rPr>
        <w:t>Jugement</w:t>
      </w:r>
      <w:proofErr w:type="spellEnd"/>
      <w:r w:rsidRPr="00FD7F89">
        <w:rPr>
          <w:lang w:bidi="ar-LB"/>
        </w:rPr>
        <w:t xml:space="preserve"> du TMIEO, § 49</w:t>
      </w:r>
      <w:r>
        <w:rPr>
          <w:lang w:bidi="ar-LB"/>
        </w:rPr>
        <w:t>:</w:t>
      </w:r>
      <w:r w:rsidRPr="00FD7F89">
        <w:rPr>
          <w:lang w:bidi="ar-LB"/>
        </w:rPr>
        <w:t>773.</w:t>
      </w:r>
    </w:p>
  </w:footnote>
  <w:footnote w:id="9">
    <w:p w14:paraId="0968314D" w14:textId="2502364D" w:rsidR="00E85614" w:rsidRDefault="00E85614" w:rsidP="007404BF">
      <w:pPr>
        <w:pStyle w:val="FootnoteText"/>
        <w:jc w:val="both"/>
        <w:rPr>
          <w:lang w:bidi="ar-LB"/>
        </w:rPr>
      </w:pPr>
      <w:r>
        <w:rPr>
          <w:rStyle w:val="FootnoteReference"/>
        </w:rPr>
        <w:footnoteRef/>
      </w:r>
      <w:r>
        <w:t xml:space="preserve"> </w:t>
      </w:r>
      <w:r>
        <w:rPr>
          <w:lang w:bidi="ar-LB"/>
        </w:rPr>
        <w:t xml:space="preserve">-The Prosecutor v. Thomas Lubanga </w:t>
      </w:r>
      <w:proofErr w:type="spellStart"/>
      <w:r>
        <w:rPr>
          <w:lang w:bidi="ar-LB"/>
        </w:rPr>
        <w:t>Dyilo</w:t>
      </w:r>
      <w:proofErr w:type="spellEnd"/>
      <w:r>
        <w:rPr>
          <w:lang w:bidi="ar-LB"/>
        </w:rPr>
        <w:t>, ICC-01/04-01/06, judgement 14 march 2012.</w:t>
      </w:r>
    </w:p>
  </w:footnote>
  <w:footnote w:id="10">
    <w:p w14:paraId="24631DCF" w14:textId="77777777" w:rsidR="002561C5" w:rsidRDefault="002561C5" w:rsidP="007404BF">
      <w:pPr>
        <w:pStyle w:val="FootnoteText"/>
        <w:jc w:val="both"/>
        <w:rPr>
          <w:lang w:bidi="ar-LB"/>
        </w:rPr>
      </w:pPr>
      <w:r>
        <w:rPr>
          <w:rStyle w:val="FootnoteReference"/>
        </w:rPr>
        <w:footnoteRef/>
      </w:r>
      <w:r>
        <w:t xml:space="preserve"> </w:t>
      </w:r>
      <w:r>
        <w:rPr>
          <w:lang w:bidi="ar-LB"/>
        </w:rPr>
        <w:t xml:space="preserve">Cf. 7 </w:t>
      </w:r>
      <w:proofErr w:type="spellStart"/>
      <w:r>
        <w:rPr>
          <w:lang w:bidi="ar-LB"/>
        </w:rPr>
        <w:t>Tadić</w:t>
      </w:r>
      <w:proofErr w:type="spellEnd"/>
      <w:r>
        <w:rPr>
          <w:lang w:bidi="ar-LB"/>
        </w:rPr>
        <w:t xml:space="preserve">, </w:t>
      </w:r>
      <w:proofErr w:type="spellStart"/>
      <w:r>
        <w:rPr>
          <w:lang w:bidi="ar-LB"/>
        </w:rPr>
        <w:t>Jugement</w:t>
      </w:r>
      <w:proofErr w:type="spellEnd"/>
      <w:r>
        <w:rPr>
          <w:lang w:bidi="ar-LB"/>
        </w:rPr>
        <w:t xml:space="preserve"> de première instance, § </w:t>
      </w:r>
      <w:proofErr w:type="gramStart"/>
      <w:r>
        <w:rPr>
          <w:lang w:bidi="ar-LB"/>
        </w:rPr>
        <w:t>674,Akayesu</w:t>
      </w:r>
      <w:proofErr w:type="gramEnd"/>
      <w:r>
        <w:rPr>
          <w:lang w:bidi="ar-LB"/>
        </w:rPr>
        <w:t xml:space="preserve">, </w:t>
      </w:r>
      <w:proofErr w:type="spellStart"/>
      <w:r>
        <w:rPr>
          <w:lang w:bidi="ar-LB"/>
        </w:rPr>
        <w:t>Jugement</w:t>
      </w:r>
      <w:proofErr w:type="spellEnd"/>
      <w:r>
        <w:rPr>
          <w:lang w:bidi="ar-LB"/>
        </w:rPr>
        <w:t xml:space="preserve"> de première instance, § 527,Semanza, </w:t>
      </w:r>
      <w:proofErr w:type="spellStart"/>
      <w:r>
        <w:rPr>
          <w:lang w:bidi="ar-LB"/>
        </w:rPr>
        <w:t>Arrêt</w:t>
      </w:r>
      <w:proofErr w:type="spellEnd"/>
      <w:r>
        <w:rPr>
          <w:lang w:bidi="ar-LB"/>
        </w:rPr>
        <w:t>, § 355.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A701" w14:textId="77777777" w:rsidR="00AE3C1F" w:rsidRDefault="00AE3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50D5" w14:textId="77777777" w:rsidR="00AE3C1F" w:rsidRDefault="00AE3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9832" w14:textId="77777777" w:rsidR="00AE3C1F" w:rsidRDefault="00AE3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B2E07"/>
    <w:multiLevelType w:val="multilevel"/>
    <w:tmpl w:val="08C0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F1116"/>
    <w:multiLevelType w:val="multilevel"/>
    <w:tmpl w:val="53E0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A7897"/>
    <w:multiLevelType w:val="multilevel"/>
    <w:tmpl w:val="28CA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02BAB"/>
    <w:multiLevelType w:val="multilevel"/>
    <w:tmpl w:val="F63A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43674"/>
    <w:multiLevelType w:val="multilevel"/>
    <w:tmpl w:val="998C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77C38"/>
    <w:multiLevelType w:val="multilevel"/>
    <w:tmpl w:val="948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A9"/>
    <w:rsid w:val="00007FC4"/>
    <w:rsid w:val="00026415"/>
    <w:rsid w:val="00031258"/>
    <w:rsid w:val="00066C8E"/>
    <w:rsid w:val="00082186"/>
    <w:rsid w:val="00085315"/>
    <w:rsid w:val="000C6819"/>
    <w:rsid w:val="0012074A"/>
    <w:rsid w:val="00141865"/>
    <w:rsid w:val="0014487E"/>
    <w:rsid w:val="001455BF"/>
    <w:rsid w:val="001466AF"/>
    <w:rsid w:val="00175209"/>
    <w:rsid w:val="00186908"/>
    <w:rsid w:val="0018699D"/>
    <w:rsid w:val="001C01E8"/>
    <w:rsid w:val="001C45BD"/>
    <w:rsid w:val="001C6E63"/>
    <w:rsid w:val="001D0BAE"/>
    <w:rsid w:val="001F307C"/>
    <w:rsid w:val="0020515F"/>
    <w:rsid w:val="002341A7"/>
    <w:rsid w:val="002561C5"/>
    <w:rsid w:val="0025787E"/>
    <w:rsid w:val="002A3238"/>
    <w:rsid w:val="002B2955"/>
    <w:rsid w:val="002D35AF"/>
    <w:rsid w:val="002D466E"/>
    <w:rsid w:val="002D6984"/>
    <w:rsid w:val="002E7838"/>
    <w:rsid w:val="00301C2D"/>
    <w:rsid w:val="00337CD4"/>
    <w:rsid w:val="00375AFA"/>
    <w:rsid w:val="003B1979"/>
    <w:rsid w:val="003B1B1C"/>
    <w:rsid w:val="003D3856"/>
    <w:rsid w:val="003F765F"/>
    <w:rsid w:val="0043488A"/>
    <w:rsid w:val="00440239"/>
    <w:rsid w:val="00443F7D"/>
    <w:rsid w:val="00461512"/>
    <w:rsid w:val="00483862"/>
    <w:rsid w:val="0049524C"/>
    <w:rsid w:val="004C5A46"/>
    <w:rsid w:val="00506B89"/>
    <w:rsid w:val="00511117"/>
    <w:rsid w:val="005363BD"/>
    <w:rsid w:val="005422E6"/>
    <w:rsid w:val="00560F4D"/>
    <w:rsid w:val="00597C6B"/>
    <w:rsid w:val="005D4A3A"/>
    <w:rsid w:val="005E4E4A"/>
    <w:rsid w:val="005F284A"/>
    <w:rsid w:val="0062776F"/>
    <w:rsid w:val="00650B88"/>
    <w:rsid w:val="00657511"/>
    <w:rsid w:val="00661D79"/>
    <w:rsid w:val="00680E19"/>
    <w:rsid w:val="00693619"/>
    <w:rsid w:val="006A0AE8"/>
    <w:rsid w:val="006C15A1"/>
    <w:rsid w:val="006C7F33"/>
    <w:rsid w:val="006E03F2"/>
    <w:rsid w:val="006E438E"/>
    <w:rsid w:val="006E7D16"/>
    <w:rsid w:val="006F7A7E"/>
    <w:rsid w:val="0070184B"/>
    <w:rsid w:val="0070249B"/>
    <w:rsid w:val="0070526D"/>
    <w:rsid w:val="007145DF"/>
    <w:rsid w:val="00714972"/>
    <w:rsid w:val="00724A0D"/>
    <w:rsid w:val="00736A90"/>
    <w:rsid w:val="007404BF"/>
    <w:rsid w:val="00744D7C"/>
    <w:rsid w:val="00747D18"/>
    <w:rsid w:val="0075471D"/>
    <w:rsid w:val="007739E6"/>
    <w:rsid w:val="007A332F"/>
    <w:rsid w:val="007A5966"/>
    <w:rsid w:val="007B0BB1"/>
    <w:rsid w:val="007C26DE"/>
    <w:rsid w:val="007E7802"/>
    <w:rsid w:val="007F26A7"/>
    <w:rsid w:val="007F71BC"/>
    <w:rsid w:val="00813331"/>
    <w:rsid w:val="00843176"/>
    <w:rsid w:val="00862FC8"/>
    <w:rsid w:val="0089017B"/>
    <w:rsid w:val="008963CC"/>
    <w:rsid w:val="008C21EA"/>
    <w:rsid w:val="008E10B6"/>
    <w:rsid w:val="008E4D0A"/>
    <w:rsid w:val="0090660F"/>
    <w:rsid w:val="00916EFE"/>
    <w:rsid w:val="00923955"/>
    <w:rsid w:val="00933044"/>
    <w:rsid w:val="00945136"/>
    <w:rsid w:val="0096509C"/>
    <w:rsid w:val="00965CC7"/>
    <w:rsid w:val="00966D75"/>
    <w:rsid w:val="009907D4"/>
    <w:rsid w:val="009E1D89"/>
    <w:rsid w:val="009E2DFE"/>
    <w:rsid w:val="009E52C5"/>
    <w:rsid w:val="009F4193"/>
    <w:rsid w:val="009F6FB2"/>
    <w:rsid w:val="00A1409D"/>
    <w:rsid w:val="00A25A42"/>
    <w:rsid w:val="00A30DAF"/>
    <w:rsid w:val="00A3286A"/>
    <w:rsid w:val="00A3310D"/>
    <w:rsid w:val="00A4451D"/>
    <w:rsid w:val="00A670B3"/>
    <w:rsid w:val="00A70CB0"/>
    <w:rsid w:val="00A90B37"/>
    <w:rsid w:val="00AC0014"/>
    <w:rsid w:val="00AC2E59"/>
    <w:rsid w:val="00AD6619"/>
    <w:rsid w:val="00AE3C1F"/>
    <w:rsid w:val="00AE6DA9"/>
    <w:rsid w:val="00AF7F56"/>
    <w:rsid w:val="00B300DB"/>
    <w:rsid w:val="00B35B1A"/>
    <w:rsid w:val="00B45224"/>
    <w:rsid w:val="00B46176"/>
    <w:rsid w:val="00B61DAA"/>
    <w:rsid w:val="00B739B0"/>
    <w:rsid w:val="00BA5F84"/>
    <w:rsid w:val="00BA6C1D"/>
    <w:rsid w:val="00BC63AC"/>
    <w:rsid w:val="00BD141A"/>
    <w:rsid w:val="00BF44F7"/>
    <w:rsid w:val="00C043D4"/>
    <w:rsid w:val="00C17692"/>
    <w:rsid w:val="00C343D5"/>
    <w:rsid w:val="00C34FA9"/>
    <w:rsid w:val="00C55ECB"/>
    <w:rsid w:val="00C64790"/>
    <w:rsid w:val="00C80584"/>
    <w:rsid w:val="00C92292"/>
    <w:rsid w:val="00CB2C31"/>
    <w:rsid w:val="00CB5E87"/>
    <w:rsid w:val="00CC0F63"/>
    <w:rsid w:val="00CC370F"/>
    <w:rsid w:val="00CE0E00"/>
    <w:rsid w:val="00CE4EFC"/>
    <w:rsid w:val="00D03FF3"/>
    <w:rsid w:val="00D0762C"/>
    <w:rsid w:val="00D131F6"/>
    <w:rsid w:val="00D14BD6"/>
    <w:rsid w:val="00D14D34"/>
    <w:rsid w:val="00D20C33"/>
    <w:rsid w:val="00D45FC6"/>
    <w:rsid w:val="00D52353"/>
    <w:rsid w:val="00D70ECE"/>
    <w:rsid w:val="00D74ACA"/>
    <w:rsid w:val="00D92433"/>
    <w:rsid w:val="00DB4EDA"/>
    <w:rsid w:val="00DE5E88"/>
    <w:rsid w:val="00DE6639"/>
    <w:rsid w:val="00E169B7"/>
    <w:rsid w:val="00E43E3B"/>
    <w:rsid w:val="00E47F90"/>
    <w:rsid w:val="00E50F00"/>
    <w:rsid w:val="00E601A1"/>
    <w:rsid w:val="00E83B54"/>
    <w:rsid w:val="00E85614"/>
    <w:rsid w:val="00E9744C"/>
    <w:rsid w:val="00EA577C"/>
    <w:rsid w:val="00EB5B3D"/>
    <w:rsid w:val="00ED06D5"/>
    <w:rsid w:val="00EE43D8"/>
    <w:rsid w:val="00EF2BBF"/>
    <w:rsid w:val="00EF2C8C"/>
    <w:rsid w:val="00F12E19"/>
    <w:rsid w:val="00F15635"/>
    <w:rsid w:val="00F529B2"/>
    <w:rsid w:val="00F61792"/>
    <w:rsid w:val="00F73BA8"/>
    <w:rsid w:val="00F77BBF"/>
    <w:rsid w:val="00F81697"/>
    <w:rsid w:val="00F92E9B"/>
    <w:rsid w:val="00F9451F"/>
    <w:rsid w:val="00FC7771"/>
    <w:rsid w:val="00FD715C"/>
    <w:rsid w:val="00FD7F89"/>
    <w:rsid w:val="00FF1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BFCF"/>
  <w15:chartTrackingRefBased/>
  <w15:docId w15:val="{78DFD6E4-5ACE-4E28-A2C3-6348FE63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C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34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0B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article">
    <w:name w:val="name-article"/>
    <w:basedOn w:val="Normal"/>
    <w:rsid w:val="00C34F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4FA9"/>
    <w:rPr>
      <w:color w:val="0000FF"/>
      <w:u w:val="single"/>
    </w:rPr>
  </w:style>
  <w:style w:type="paragraph" w:styleId="NormalWeb">
    <w:name w:val="Normal (Web)"/>
    <w:basedOn w:val="Normal"/>
    <w:uiPriority w:val="99"/>
    <w:unhideWhenUsed/>
    <w:rsid w:val="00C34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C34FA9"/>
  </w:style>
  <w:style w:type="character" w:customStyle="1" w:styleId="Heading2Char">
    <w:name w:val="Heading 2 Char"/>
    <w:basedOn w:val="DefaultParagraphFont"/>
    <w:link w:val="Heading2"/>
    <w:uiPriority w:val="9"/>
    <w:rsid w:val="00C34FA9"/>
    <w:rPr>
      <w:rFonts w:ascii="Times New Roman" w:eastAsia="Times New Roman" w:hAnsi="Times New Roman" w:cs="Times New Roman"/>
      <w:b/>
      <w:bCs/>
      <w:sz w:val="36"/>
      <w:szCs w:val="36"/>
    </w:rPr>
  </w:style>
  <w:style w:type="character" w:customStyle="1" w:styleId="mw-editsection">
    <w:name w:val="mw-editsection"/>
    <w:basedOn w:val="DefaultParagraphFont"/>
    <w:rsid w:val="00C34FA9"/>
  </w:style>
  <w:style w:type="character" w:customStyle="1" w:styleId="mw-editsection-bracket">
    <w:name w:val="mw-editsection-bracket"/>
    <w:basedOn w:val="DefaultParagraphFont"/>
    <w:rsid w:val="00C34FA9"/>
  </w:style>
  <w:style w:type="character" w:customStyle="1" w:styleId="mw-editsection-divider">
    <w:name w:val="mw-editsection-divider"/>
    <w:basedOn w:val="DefaultParagraphFont"/>
    <w:rsid w:val="00C34FA9"/>
  </w:style>
  <w:style w:type="character" w:customStyle="1" w:styleId="citation">
    <w:name w:val="citation"/>
    <w:basedOn w:val="DefaultParagraphFont"/>
    <w:rsid w:val="00C34FA9"/>
  </w:style>
  <w:style w:type="character" w:customStyle="1" w:styleId="Heading3Char">
    <w:name w:val="Heading 3 Char"/>
    <w:basedOn w:val="DefaultParagraphFont"/>
    <w:link w:val="Heading3"/>
    <w:uiPriority w:val="9"/>
    <w:semiHidden/>
    <w:rsid w:val="00650B88"/>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650B88"/>
    <w:rPr>
      <w:i/>
      <w:iCs/>
    </w:rPr>
  </w:style>
  <w:style w:type="character" w:customStyle="1" w:styleId="legchangedelimiter">
    <w:name w:val="legchangedelimiter"/>
    <w:basedOn w:val="DefaultParagraphFont"/>
    <w:rsid w:val="00F81697"/>
  </w:style>
  <w:style w:type="character" w:customStyle="1" w:styleId="legaddition">
    <w:name w:val="legaddition"/>
    <w:basedOn w:val="DefaultParagraphFont"/>
    <w:rsid w:val="00F81697"/>
  </w:style>
  <w:style w:type="paragraph" w:customStyle="1" w:styleId="ng-scope">
    <w:name w:val="ng-scope"/>
    <w:basedOn w:val="Normal"/>
    <w:rsid w:val="00B35B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B1A"/>
    <w:rPr>
      <w:b/>
      <w:bCs/>
    </w:rPr>
  </w:style>
  <w:style w:type="character" w:customStyle="1" w:styleId="jw-time-update">
    <w:name w:val="jw-time-update"/>
    <w:basedOn w:val="DefaultParagraphFont"/>
    <w:rsid w:val="00B35B1A"/>
  </w:style>
  <w:style w:type="character" w:customStyle="1" w:styleId="jw-volume-update">
    <w:name w:val="jw-volume-update"/>
    <w:basedOn w:val="DefaultParagraphFont"/>
    <w:rsid w:val="00B35B1A"/>
  </w:style>
  <w:style w:type="character" w:styleId="Emphasis">
    <w:name w:val="Emphasis"/>
    <w:basedOn w:val="DefaultParagraphFont"/>
    <w:uiPriority w:val="20"/>
    <w:qFormat/>
    <w:rsid w:val="00C043D4"/>
    <w:rPr>
      <w:i/>
      <w:iCs/>
    </w:rPr>
  </w:style>
  <w:style w:type="paragraph" w:styleId="FootnoteText">
    <w:name w:val="footnote text"/>
    <w:basedOn w:val="Normal"/>
    <w:link w:val="FootnoteTextChar"/>
    <w:uiPriority w:val="99"/>
    <w:unhideWhenUsed/>
    <w:rsid w:val="007A5966"/>
    <w:pPr>
      <w:spacing w:after="0" w:line="240" w:lineRule="auto"/>
    </w:pPr>
    <w:rPr>
      <w:sz w:val="20"/>
      <w:szCs w:val="20"/>
    </w:rPr>
  </w:style>
  <w:style w:type="character" w:customStyle="1" w:styleId="FootnoteTextChar">
    <w:name w:val="Footnote Text Char"/>
    <w:basedOn w:val="DefaultParagraphFont"/>
    <w:link w:val="FootnoteText"/>
    <w:uiPriority w:val="99"/>
    <w:rsid w:val="007A5966"/>
    <w:rPr>
      <w:sz w:val="20"/>
      <w:szCs w:val="20"/>
    </w:rPr>
  </w:style>
  <w:style w:type="character" w:styleId="FootnoteReference">
    <w:name w:val="footnote reference"/>
    <w:basedOn w:val="DefaultParagraphFont"/>
    <w:uiPriority w:val="99"/>
    <w:semiHidden/>
    <w:unhideWhenUsed/>
    <w:rsid w:val="007A5966"/>
    <w:rPr>
      <w:vertAlign w:val="superscript"/>
    </w:rPr>
  </w:style>
  <w:style w:type="character" w:customStyle="1" w:styleId="Heading1Char">
    <w:name w:val="Heading 1 Char"/>
    <w:basedOn w:val="DefaultParagraphFont"/>
    <w:link w:val="Heading1"/>
    <w:uiPriority w:val="9"/>
    <w:rsid w:val="00BA6C1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1792"/>
    <w:pPr>
      <w:ind w:left="720"/>
      <w:contextualSpacing/>
    </w:pPr>
  </w:style>
  <w:style w:type="character" w:customStyle="1" w:styleId="c5">
    <w:name w:val="c5"/>
    <w:basedOn w:val="DefaultParagraphFont"/>
    <w:rsid w:val="005F284A"/>
  </w:style>
  <w:style w:type="paragraph" w:styleId="Header">
    <w:name w:val="header"/>
    <w:basedOn w:val="Normal"/>
    <w:link w:val="HeaderChar"/>
    <w:uiPriority w:val="99"/>
    <w:unhideWhenUsed/>
    <w:rsid w:val="00AE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1F"/>
  </w:style>
  <w:style w:type="paragraph" w:styleId="Footer">
    <w:name w:val="footer"/>
    <w:basedOn w:val="Normal"/>
    <w:link w:val="FooterChar"/>
    <w:uiPriority w:val="99"/>
    <w:unhideWhenUsed/>
    <w:rsid w:val="00AE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695">
      <w:bodyDiv w:val="1"/>
      <w:marLeft w:val="0"/>
      <w:marRight w:val="0"/>
      <w:marTop w:val="0"/>
      <w:marBottom w:val="0"/>
      <w:divBdr>
        <w:top w:val="none" w:sz="0" w:space="0" w:color="auto"/>
        <w:left w:val="none" w:sz="0" w:space="0" w:color="auto"/>
        <w:bottom w:val="none" w:sz="0" w:space="0" w:color="auto"/>
        <w:right w:val="none" w:sz="0" w:space="0" w:color="auto"/>
      </w:divBdr>
    </w:div>
    <w:div w:id="114253182">
      <w:bodyDiv w:val="1"/>
      <w:marLeft w:val="0"/>
      <w:marRight w:val="0"/>
      <w:marTop w:val="0"/>
      <w:marBottom w:val="0"/>
      <w:divBdr>
        <w:top w:val="none" w:sz="0" w:space="0" w:color="auto"/>
        <w:left w:val="none" w:sz="0" w:space="0" w:color="auto"/>
        <w:bottom w:val="none" w:sz="0" w:space="0" w:color="auto"/>
        <w:right w:val="none" w:sz="0" w:space="0" w:color="auto"/>
      </w:divBdr>
    </w:div>
    <w:div w:id="248658195">
      <w:bodyDiv w:val="1"/>
      <w:marLeft w:val="0"/>
      <w:marRight w:val="0"/>
      <w:marTop w:val="0"/>
      <w:marBottom w:val="0"/>
      <w:divBdr>
        <w:top w:val="none" w:sz="0" w:space="0" w:color="auto"/>
        <w:left w:val="none" w:sz="0" w:space="0" w:color="auto"/>
        <w:bottom w:val="none" w:sz="0" w:space="0" w:color="auto"/>
        <w:right w:val="none" w:sz="0" w:space="0" w:color="auto"/>
      </w:divBdr>
      <w:divsChild>
        <w:div w:id="934825476">
          <w:marLeft w:val="0"/>
          <w:marRight w:val="0"/>
          <w:marTop w:val="0"/>
          <w:marBottom w:val="0"/>
          <w:divBdr>
            <w:top w:val="none" w:sz="0" w:space="0" w:color="auto"/>
            <w:left w:val="none" w:sz="0" w:space="0" w:color="auto"/>
            <w:bottom w:val="none" w:sz="0" w:space="0" w:color="auto"/>
            <w:right w:val="none" w:sz="0" w:space="0" w:color="auto"/>
          </w:divBdr>
        </w:div>
      </w:divsChild>
    </w:div>
    <w:div w:id="364059728">
      <w:bodyDiv w:val="1"/>
      <w:marLeft w:val="0"/>
      <w:marRight w:val="0"/>
      <w:marTop w:val="0"/>
      <w:marBottom w:val="0"/>
      <w:divBdr>
        <w:top w:val="none" w:sz="0" w:space="0" w:color="auto"/>
        <w:left w:val="none" w:sz="0" w:space="0" w:color="auto"/>
        <w:bottom w:val="none" w:sz="0" w:space="0" w:color="auto"/>
        <w:right w:val="none" w:sz="0" w:space="0" w:color="auto"/>
      </w:divBdr>
      <w:divsChild>
        <w:div w:id="977881577">
          <w:marLeft w:val="0"/>
          <w:marRight w:val="0"/>
          <w:marTop w:val="60"/>
          <w:marBottom w:val="60"/>
          <w:divBdr>
            <w:top w:val="none" w:sz="0" w:space="0" w:color="auto"/>
            <w:left w:val="none" w:sz="0" w:space="0" w:color="auto"/>
            <w:bottom w:val="dotted" w:sz="6" w:space="0" w:color="AAAAAA"/>
            <w:right w:val="none" w:sz="0" w:space="0" w:color="auto"/>
          </w:divBdr>
        </w:div>
      </w:divsChild>
    </w:div>
    <w:div w:id="472254130">
      <w:bodyDiv w:val="1"/>
      <w:marLeft w:val="0"/>
      <w:marRight w:val="0"/>
      <w:marTop w:val="0"/>
      <w:marBottom w:val="0"/>
      <w:divBdr>
        <w:top w:val="none" w:sz="0" w:space="0" w:color="auto"/>
        <w:left w:val="none" w:sz="0" w:space="0" w:color="auto"/>
        <w:bottom w:val="none" w:sz="0" w:space="0" w:color="auto"/>
        <w:right w:val="none" w:sz="0" w:space="0" w:color="auto"/>
      </w:divBdr>
      <w:divsChild>
        <w:div w:id="1851019460">
          <w:marLeft w:val="0"/>
          <w:marRight w:val="0"/>
          <w:marTop w:val="60"/>
          <w:marBottom w:val="60"/>
          <w:divBdr>
            <w:top w:val="none" w:sz="0" w:space="0" w:color="auto"/>
            <w:left w:val="none" w:sz="0" w:space="0" w:color="auto"/>
            <w:bottom w:val="none" w:sz="0" w:space="0" w:color="auto"/>
            <w:right w:val="none" w:sz="0" w:space="0" w:color="auto"/>
          </w:divBdr>
        </w:div>
      </w:divsChild>
    </w:div>
    <w:div w:id="572665844">
      <w:bodyDiv w:val="1"/>
      <w:marLeft w:val="0"/>
      <w:marRight w:val="0"/>
      <w:marTop w:val="0"/>
      <w:marBottom w:val="0"/>
      <w:divBdr>
        <w:top w:val="none" w:sz="0" w:space="0" w:color="auto"/>
        <w:left w:val="none" w:sz="0" w:space="0" w:color="auto"/>
        <w:bottom w:val="none" w:sz="0" w:space="0" w:color="auto"/>
        <w:right w:val="none" w:sz="0" w:space="0" w:color="auto"/>
      </w:divBdr>
      <w:divsChild>
        <w:div w:id="710417459">
          <w:marLeft w:val="0"/>
          <w:marRight w:val="0"/>
          <w:marTop w:val="0"/>
          <w:marBottom w:val="0"/>
          <w:divBdr>
            <w:top w:val="none" w:sz="0" w:space="0" w:color="auto"/>
            <w:left w:val="none" w:sz="0" w:space="0" w:color="auto"/>
            <w:bottom w:val="none" w:sz="0" w:space="0" w:color="auto"/>
            <w:right w:val="none" w:sz="0" w:space="0" w:color="auto"/>
          </w:divBdr>
          <w:divsChild>
            <w:div w:id="357699229">
              <w:marLeft w:val="0"/>
              <w:marRight w:val="0"/>
              <w:marTop w:val="0"/>
              <w:marBottom w:val="0"/>
              <w:divBdr>
                <w:top w:val="single" w:sz="6" w:space="6" w:color="auto"/>
                <w:left w:val="none" w:sz="0" w:space="0" w:color="auto"/>
                <w:bottom w:val="single" w:sz="6" w:space="6" w:color="auto"/>
                <w:right w:val="none" w:sz="0" w:space="0" w:color="auto"/>
              </w:divBdr>
              <w:divsChild>
                <w:div w:id="297032874">
                  <w:marLeft w:val="0"/>
                  <w:marRight w:val="0"/>
                  <w:marTop w:val="0"/>
                  <w:marBottom w:val="0"/>
                  <w:divBdr>
                    <w:top w:val="none" w:sz="0" w:space="0" w:color="auto"/>
                    <w:left w:val="none" w:sz="0" w:space="0" w:color="auto"/>
                    <w:bottom w:val="none" w:sz="0" w:space="0" w:color="auto"/>
                    <w:right w:val="none" w:sz="0" w:space="0" w:color="auto"/>
                  </w:divBdr>
                  <w:divsChild>
                    <w:div w:id="203060649">
                      <w:marLeft w:val="0"/>
                      <w:marRight w:val="0"/>
                      <w:marTop w:val="0"/>
                      <w:marBottom w:val="0"/>
                      <w:divBdr>
                        <w:top w:val="none" w:sz="0" w:space="0" w:color="auto"/>
                        <w:left w:val="none" w:sz="0" w:space="0" w:color="auto"/>
                        <w:bottom w:val="none" w:sz="0" w:space="0" w:color="auto"/>
                        <w:right w:val="none" w:sz="0" w:space="0" w:color="auto"/>
                      </w:divBdr>
                      <w:divsChild>
                        <w:div w:id="1261719912">
                          <w:marLeft w:val="0"/>
                          <w:marRight w:val="0"/>
                          <w:marTop w:val="0"/>
                          <w:marBottom w:val="0"/>
                          <w:divBdr>
                            <w:top w:val="none" w:sz="0" w:space="0" w:color="auto"/>
                            <w:left w:val="none" w:sz="0" w:space="0" w:color="auto"/>
                            <w:bottom w:val="none" w:sz="0" w:space="0" w:color="auto"/>
                            <w:right w:val="none" w:sz="0" w:space="0" w:color="auto"/>
                          </w:divBdr>
                          <w:divsChild>
                            <w:div w:id="617378325">
                              <w:marLeft w:val="0"/>
                              <w:marRight w:val="0"/>
                              <w:marTop w:val="0"/>
                              <w:marBottom w:val="0"/>
                              <w:divBdr>
                                <w:top w:val="none" w:sz="0" w:space="0" w:color="auto"/>
                                <w:left w:val="none" w:sz="0" w:space="0" w:color="auto"/>
                                <w:bottom w:val="none" w:sz="0" w:space="0" w:color="auto"/>
                                <w:right w:val="none" w:sz="0" w:space="0" w:color="auto"/>
                              </w:divBdr>
                              <w:divsChild>
                                <w:div w:id="6199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6461">
                          <w:marLeft w:val="0"/>
                          <w:marRight w:val="0"/>
                          <w:marTop w:val="0"/>
                          <w:marBottom w:val="0"/>
                          <w:divBdr>
                            <w:top w:val="none" w:sz="0" w:space="0" w:color="auto"/>
                            <w:left w:val="none" w:sz="0" w:space="0" w:color="auto"/>
                            <w:bottom w:val="none" w:sz="0" w:space="0" w:color="auto"/>
                            <w:right w:val="none" w:sz="0" w:space="0" w:color="auto"/>
                          </w:divBdr>
                          <w:divsChild>
                            <w:div w:id="362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11775">
          <w:marLeft w:val="0"/>
          <w:marRight w:val="0"/>
          <w:marTop w:val="0"/>
          <w:marBottom w:val="0"/>
          <w:divBdr>
            <w:top w:val="none" w:sz="0" w:space="0" w:color="auto"/>
            <w:left w:val="none" w:sz="0" w:space="0" w:color="auto"/>
            <w:bottom w:val="none" w:sz="0" w:space="0" w:color="auto"/>
            <w:right w:val="none" w:sz="0" w:space="0" w:color="auto"/>
          </w:divBdr>
          <w:divsChild>
            <w:div w:id="1453329554">
              <w:marLeft w:val="0"/>
              <w:marRight w:val="0"/>
              <w:marTop w:val="0"/>
              <w:marBottom w:val="0"/>
              <w:divBdr>
                <w:top w:val="none" w:sz="0" w:space="0" w:color="auto"/>
                <w:left w:val="none" w:sz="0" w:space="0" w:color="auto"/>
                <w:bottom w:val="none" w:sz="0" w:space="0" w:color="auto"/>
                <w:right w:val="none" w:sz="0" w:space="0" w:color="auto"/>
              </w:divBdr>
              <w:divsChild>
                <w:div w:id="1083842661">
                  <w:marLeft w:val="0"/>
                  <w:marRight w:val="0"/>
                  <w:marTop w:val="0"/>
                  <w:marBottom w:val="0"/>
                  <w:divBdr>
                    <w:top w:val="none" w:sz="0" w:space="0" w:color="auto"/>
                    <w:left w:val="none" w:sz="0" w:space="0" w:color="auto"/>
                    <w:bottom w:val="none" w:sz="0" w:space="0" w:color="auto"/>
                    <w:right w:val="none" w:sz="0" w:space="0" w:color="auto"/>
                  </w:divBdr>
                  <w:divsChild>
                    <w:div w:id="1784349905">
                      <w:marLeft w:val="0"/>
                      <w:marRight w:val="0"/>
                      <w:marTop w:val="0"/>
                      <w:marBottom w:val="0"/>
                      <w:divBdr>
                        <w:top w:val="none" w:sz="0" w:space="0" w:color="auto"/>
                        <w:left w:val="none" w:sz="0" w:space="0" w:color="auto"/>
                        <w:bottom w:val="none" w:sz="0" w:space="0" w:color="auto"/>
                        <w:right w:val="none" w:sz="0" w:space="0" w:color="auto"/>
                      </w:divBdr>
                      <w:divsChild>
                        <w:div w:id="50428259">
                          <w:marLeft w:val="0"/>
                          <w:marRight w:val="0"/>
                          <w:marTop w:val="0"/>
                          <w:marBottom w:val="0"/>
                          <w:divBdr>
                            <w:top w:val="none" w:sz="0" w:space="0" w:color="auto"/>
                            <w:left w:val="none" w:sz="0" w:space="0" w:color="auto"/>
                            <w:bottom w:val="none" w:sz="0" w:space="0" w:color="auto"/>
                            <w:right w:val="none" w:sz="0" w:space="0" w:color="auto"/>
                          </w:divBdr>
                          <w:divsChild>
                            <w:div w:id="569459863">
                              <w:marLeft w:val="0"/>
                              <w:marRight w:val="0"/>
                              <w:marTop w:val="0"/>
                              <w:marBottom w:val="0"/>
                              <w:divBdr>
                                <w:top w:val="none" w:sz="0" w:space="0" w:color="auto"/>
                                <w:left w:val="none" w:sz="0" w:space="0" w:color="auto"/>
                                <w:bottom w:val="none" w:sz="0" w:space="0" w:color="auto"/>
                                <w:right w:val="none" w:sz="0" w:space="0" w:color="auto"/>
                              </w:divBdr>
                              <w:divsChild>
                                <w:div w:id="1182552375">
                                  <w:marLeft w:val="-15"/>
                                  <w:marRight w:val="-15"/>
                                  <w:marTop w:val="0"/>
                                  <w:marBottom w:val="0"/>
                                  <w:divBdr>
                                    <w:top w:val="none" w:sz="0" w:space="0" w:color="auto"/>
                                    <w:left w:val="none" w:sz="0" w:space="0" w:color="auto"/>
                                    <w:bottom w:val="none" w:sz="0" w:space="0" w:color="auto"/>
                                    <w:right w:val="none" w:sz="0" w:space="0" w:color="auto"/>
                                  </w:divBdr>
                                </w:div>
                                <w:div w:id="14387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00537">
              <w:marLeft w:val="0"/>
              <w:marRight w:val="0"/>
              <w:marTop w:val="0"/>
              <w:marBottom w:val="0"/>
              <w:divBdr>
                <w:top w:val="single" w:sz="6" w:space="0" w:color="2F2F2F"/>
                <w:left w:val="none" w:sz="0" w:space="0" w:color="auto"/>
                <w:bottom w:val="none" w:sz="0" w:space="0" w:color="auto"/>
                <w:right w:val="none" w:sz="0" w:space="0" w:color="auto"/>
              </w:divBdr>
              <w:divsChild>
                <w:div w:id="1425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2446">
      <w:bodyDiv w:val="1"/>
      <w:marLeft w:val="0"/>
      <w:marRight w:val="0"/>
      <w:marTop w:val="0"/>
      <w:marBottom w:val="0"/>
      <w:divBdr>
        <w:top w:val="none" w:sz="0" w:space="0" w:color="auto"/>
        <w:left w:val="none" w:sz="0" w:space="0" w:color="auto"/>
        <w:bottom w:val="none" w:sz="0" w:space="0" w:color="auto"/>
        <w:right w:val="none" w:sz="0" w:space="0" w:color="auto"/>
      </w:divBdr>
      <w:divsChild>
        <w:div w:id="209913614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606615921">
      <w:bodyDiv w:val="1"/>
      <w:marLeft w:val="0"/>
      <w:marRight w:val="0"/>
      <w:marTop w:val="0"/>
      <w:marBottom w:val="0"/>
      <w:divBdr>
        <w:top w:val="none" w:sz="0" w:space="0" w:color="auto"/>
        <w:left w:val="none" w:sz="0" w:space="0" w:color="auto"/>
        <w:bottom w:val="none" w:sz="0" w:space="0" w:color="auto"/>
        <w:right w:val="none" w:sz="0" w:space="0" w:color="auto"/>
      </w:divBdr>
      <w:divsChild>
        <w:div w:id="1066223513">
          <w:marLeft w:val="0"/>
          <w:marRight w:val="0"/>
          <w:marTop w:val="0"/>
          <w:marBottom w:val="0"/>
          <w:divBdr>
            <w:top w:val="none" w:sz="0" w:space="0" w:color="auto"/>
            <w:left w:val="none" w:sz="0" w:space="0" w:color="auto"/>
            <w:bottom w:val="none" w:sz="0" w:space="0" w:color="auto"/>
            <w:right w:val="none" w:sz="0" w:space="0" w:color="auto"/>
          </w:divBdr>
          <w:divsChild>
            <w:div w:id="658314393">
              <w:marLeft w:val="0"/>
              <w:marRight w:val="0"/>
              <w:marTop w:val="0"/>
              <w:marBottom w:val="0"/>
              <w:divBdr>
                <w:top w:val="single" w:sz="6" w:space="6" w:color="auto"/>
                <w:left w:val="none" w:sz="0" w:space="0" w:color="auto"/>
                <w:bottom w:val="single" w:sz="6" w:space="6" w:color="auto"/>
                <w:right w:val="none" w:sz="0" w:space="0" w:color="auto"/>
              </w:divBdr>
              <w:divsChild>
                <w:div w:id="2059090829">
                  <w:marLeft w:val="0"/>
                  <w:marRight w:val="0"/>
                  <w:marTop w:val="0"/>
                  <w:marBottom w:val="0"/>
                  <w:divBdr>
                    <w:top w:val="none" w:sz="0" w:space="0" w:color="auto"/>
                    <w:left w:val="none" w:sz="0" w:space="0" w:color="auto"/>
                    <w:bottom w:val="none" w:sz="0" w:space="0" w:color="auto"/>
                    <w:right w:val="none" w:sz="0" w:space="0" w:color="auto"/>
                  </w:divBdr>
                  <w:divsChild>
                    <w:div w:id="1547452861">
                      <w:marLeft w:val="0"/>
                      <w:marRight w:val="0"/>
                      <w:marTop w:val="0"/>
                      <w:marBottom w:val="0"/>
                      <w:divBdr>
                        <w:top w:val="none" w:sz="0" w:space="0" w:color="auto"/>
                        <w:left w:val="none" w:sz="0" w:space="0" w:color="auto"/>
                        <w:bottom w:val="none" w:sz="0" w:space="0" w:color="auto"/>
                        <w:right w:val="none" w:sz="0" w:space="0" w:color="auto"/>
                      </w:divBdr>
                      <w:divsChild>
                        <w:div w:id="310059805">
                          <w:marLeft w:val="0"/>
                          <w:marRight w:val="0"/>
                          <w:marTop w:val="0"/>
                          <w:marBottom w:val="0"/>
                          <w:divBdr>
                            <w:top w:val="none" w:sz="0" w:space="0" w:color="auto"/>
                            <w:left w:val="none" w:sz="0" w:space="0" w:color="auto"/>
                            <w:bottom w:val="none" w:sz="0" w:space="0" w:color="auto"/>
                            <w:right w:val="none" w:sz="0" w:space="0" w:color="auto"/>
                          </w:divBdr>
                          <w:divsChild>
                            <w:div w:id="1034308363">
                              <w:marLeft w:val="0"/>
                              <w:marRight w:val="0"/>
                              <w:marTop w:val="0"/>
                              <w:marBottom w:val="0"/>
                              <w:divBdr>
                                <w:top w:val="none" w:sz="0" w:space="0" w:color="auto"/>
                                <w:left w:val="none" w:sz="0" w:space="0" w:color="auto"/>
                                <w:bottom w:val="none" w:sz="0" w:space="0" w:color="auto"/>
                                <w:right w:val="none" w:sz="0" w:space="0" w:color="auto"/>
                              </w:divBdr>
                              <w:divsChild>
                                <w:div w:id="1953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5">
                          <w:marLeft w:val="0"/>
                          <w:marRight w:val="0"/>
                          <w:marTop w:val="0"/>
                          <w:marBottom w:val="0"/>
                          <w:divBdr>
                            <w:top w:val="none" w:sz="0" w:space="0" w:color="auto"/>
                            <w:left w:val="none" w:sz="0" w:space="0" w:color="auto"/>
                            <w:bottom w:val="none" w:sz="0" w:space="0" w:color="auto"/>
                            <w:right w:val="none" w:sz="0" w:space="0" w:color="auto"/>
                          </w:divBdr>
                          <w:divsChild>
                            <w:div w:id="18295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562009">
          <w:marLeft w:val="0"/>
          <w:marRight w:val="0"/>
          <w:marTop w:val="0"/>
          <w:marBottom w:val="0"/>
          <w:divBdr>
            <w:top w:val="none" w:sz="0" w:space="0" w:color="auto"/>
            <w:left w:val="none" w:sz="0" w:space="0" w:color="auto"/>
            <w:bottom w:val="none" w:sz="0" w:space="0" w:color="auto"/>
            <w:right w:val="none" w:sz="0" w:space="0" w:color="auto"/>
          </w:divBdr>
          <w:divsChild>
            <w:div w:id="1187400372">
              <w:marLeft w:val="0"/>
              <w:marRight w:val="0"/>
              <w:marTop w:val="0"/>
              <w:marBottom w:val="0"/>
              <w:divBdr>
                <w:top w:val="none" w:sz="0" w:space="0" w:color="auto"/>
                <w:left w:val="none" w:sz="0" w:space="0" w:color="auto"/>
                <w:bottom w:val="none" w:sz="0" w:space="0" w:color="auto"/>
                <w:right w:val="none" w:sz="0" w:space="0" w:color="auto"/>
              </w:divBdr>
              <w:divsChild>
                <w:div w:id="1471896501">
                  <w:marLeft w:val="0"/>
                  <w:marRight w:val="0"/>
                  <w:marTop w:val="0"/>
                  <w:marBottom w:val="0"/>
                  <w:divBdr>
                    <w:top w:val="none" w:sz="0" w:space="0" w:color="auto"/>
                    <w:left w:val="none" w:sz="0" w:space="0" w:color="auto"/>
                    <w:bottom w:val="none" w:sz="0" w:space="0" w:color="auto"/>
                    <w:right w:val="none" w:sz="0" w:space="0" w:color="auto"/>
                  </w:divBdr>
                  <w:divsChild>
                    <w:div w:id="2077507023">
                      <w:marLeft w:val="0"/>
                      <w:marRight w:val="0"/>
                      <w:marTop w:val="0"/>
                      <w:marBottom w:val="0"/>
                      <w:divBdr>
                        <w:top w:val="none" w:sz="0" w:space="0" w:color="auto"/>
                        <w:left w:val="none" w:sz="0" w:space="0" w:color="auto"/>
                        <w:bottom w:val="none" w:sz="0" w:space="0" w:color="auto"/>
                        <w:right w:val="none" w:sz="0" w:space="0" w:color="auto"/>
                      </w:divBdr>
                      <w:divsChild>
                        <w:div w:id="2138835725">
                          <w:marLeft w:val="0"/>
                          <w:marRight w:val="0"/>
                          <w:marTop w:val="0"/>
                          <w:marBottom w:val="0"/>
                          <w:divBdr>
                            <w:top w:val="none" w:sz="0" w:space="0" w:color="auto"/>
                            <w:left w:val="none" w:sz="0" w:space="0" w:color="auto"/>
                            <w:bottom w:val="none" w:sz="0" w:space="0" w:color="auto"/>
                            <w:right w:val="none" w:sz="0" w:space="0" w:color="auto"/>
                          </w:divBdr>
                          <w:divsChild>
                            <w:div w:id="1439250196">
                              <w:marLeft w:val="0"/>
                              <w:marRight w:val="0"/>
                              <w:marTop w:val="0"/>
                              <w:marBottom w:val="0"/>
                              <w:divBdr>
                                <w:top w:val="none" w:sz="0" w:space="0" w:color="auto"/>
                                <w:left w:val="none" w:sz="0" w:space="0" w:color="auto"/>
                                <w:bottom w:val="none" w:sz="0" w:space="0" w:color="auto"/>
                                <w:right w:val="none" w:sz="0" w:space="0" w:color="auto"/>
                              </w:divBdr>
                              <w:divsChild>
                                <w:div w:id="172915115">
                                  <w:marLeft w:val="-15"/>
                                  <w:marRight w:val="-15"/>
                                  <w:marTop w:val="0"/>
                                  <w:marBottom w:val="0"/>
                                  <w:divBdr>
                                    <w:top w:val="none" w:sz="0" w:space="0" w:color="auto"/>
                                    <w:left w:val="none" w:sz="0" w:space="0" w:color="auto"/>
                                    <w:bottom w:val="none" w:sz="0" w:space="0" w:color="auto"/>
                                    <w:right w:val="none" w:sz="0" w:space="0" w:color="auto"/>
                                  </w:divBdr>
                                </w:div>
                                <w:div w:id="12880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403570">
              <w:marLeft w:val="0"/>
              <w:marRight w:val="0"/>
              <w:marTop w:val="0"/>
              <w:marBottom w:val="0"/>
              <w:divBdr>
                <w:top w:val="single" w:sz="6" w:space="0" w:color="2F2F2F"/>
                <w:left w:val="none" w:sz="0" w:space="0" w:color="auto"/>
                <w:bottom w:val="none" w:sz="0" w:space="0" w:color="auto"/>
                <w:right w:val="none" w:sz="0" w:space="0" w:color="auto"/>
              </w:divBdr>
              <w:divsChild>
                <w:div w:id="183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9547">
      <w:bodyDiv w:val="1"/>
      <w:marLeft w:val="0"/>
      <w:marRight w:val="0"/>
      <w:marTop w:val="0"/>
      <w:marBottom w:val="0"/>
      <w:divBdr>
        <w:top w:val="none" w:sz="0" w:space="0" w:color="auto"/>
        <w:left w:val="none" w:sz="0" w:space="0" w:color="auto"/>
        <w:bottom w:val="none" w:sz="0" w:space="0" w:color="auto"/>
        <w:right w:val="none" w:sz="0" w:space="0" w:color="auto"/>
      </w:divBdr>
    </w:div>
    <w:div w:id="21193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newsarabia.com/keyword-search?keyword=%D9%85%D9%82%D9%84%D8%A7%D8%B9+%D8%AF%D8%A7%D9%88%D8%AF&amp;contentId=171252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kynewsarabia.com/keyword-search?keyword=%D8%A7%D9%84%D8%AC%D8%B3%D8%B1+%D8%A7%D9%84%D8%AC%D9%88%D9%8A+%D8%A7%D9%84%D8%A3%D9%85%D9%8A%D8%B1%D9%83%D9%8A&amp;contentId=1712521" TargetMode="External"/><Relationship Id="rId4" Type="http://schemas.openxmlformats.org/officeDocument/2006/relationships/settings" Target="settings.xml"/><Relationship Id="rId9" Type="http://schemas.openxmlformats.org/officeDocument/2006/relationships/hyperlink" Target="https://www.skynewsarabia.com/keyword-search?keyword=%D8%B7%D8%A7%D8%A6%D8%B1%D8%A9+%D8%A3%D8%A8%D8%A7%D8%AA%D8%B4%D9%8A&amp;contentId=17125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4071-AF2B-4C3A-9D84-68974CF7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8</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Tay</dc:creator>
  <cp:keywords/>
  <dc:description/>
  <cp:lastModifiedBy>Mohammad Tay</cp:lastModifiedBy>
  <cp:revision>136</cp:revision>
  <dcterms:created xsi:type="dcterms:W3CDTF">2024-10-16T07:36:00Z</dcterms:created>
  <dcterms:modified xsi:type="dcterms:W3CDTF">2024-10-18T19:48:00Z</dcterms:modified>
</cp:coreProperties>
</file>